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C8" w:rsidRPr="000A73FF" w:rsidRDefault="009136C8" w:rsidP="009136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МИНИСТЕРСТВО ОБРАЗОВАНИЯ ПЕНЗЕНСКОЙ ОБЛАСТИ</w:t>
      </w: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Государственное казённое общеобразовательное учреждение</w:t>
      </w: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Пензенской области   «</w:t>
      </w:r>
      <w:proofErr w:type="spellStart"/>
      <w:r w:rsidRPr="000A73FF">
        <w:rPr>
          <w:rFonts w:ascii="Times New Roman" w:hAnsi="Times New Roman"/>
          <w:sz w:val="24"/>
          <w:szCs w:val="24"/>
        </w:rPr>
        <w:t>Головинщинская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школа-интернат для </w:t>
      </w:r>
      <w:proofErr w:type="gramStart"/>
      <w:r w:rsidRPr="000A73FF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по адаптированным образовательным программам» </w:t>
      </w: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(ГКОУ </w:t>
      </w:r>
      <w:proofErr w:type="spellStart"/>
      <w:r w:rsidRPr="000A73FF">
        <w:rPr>
          <w:rFonts w:ascii="Times New Roman" w:hAnsi="Times New Roman"/>
          <w:sz w:val="24"/>
          <w:szCs w:val="24"/>
        </w:rPr>
        <w:t>Головинщинская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школа-интернат)</w:t>
      </w: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«Согласовано»                                                                                     «Утверждаю»</w:t>
      </w: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Зам. </w:t>
      </w:r>
      <w:proofErr w:type="spellStart"/>
      <w:r>
        <w:rPr>
          <w:rFonts w:ascii="Times New Roman" w:hAnsi="Times New Roman"/>
          <w:sz w:val="24"/>
          <w:szCs w:val="24"/>
        </w:rPr>
        <w:t>дир</w:t>
      </w:r>
      <w:proofErr w:type="spellEnd"/>
      <w:r>
        <w:rPr>
          <w:rFonts w:ascii="Times New Roman" w:hAnsi="Times New Roman"/>
          <w:sz w:val="24"/>
          <w:szCs w:val="24"/>
        </w:rPr>
        <w:t>. по УВР:_______</w:t>
      </w:r>
      <w:proofErr w:type="spellStart"/>
      <w:r>
        <w:rPr>
          <w:rFonts w:ascii="Times New Roman" w:hAnsi="Times New Roman"/>
          <w:sz w:val="24"/>
          <w:szCs w:val="24"/>
        </w:rPr>
        <w:t>С.Н.Мандрыгина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    Директор </w:t>
      </w:r>
      <w:r w:rsidRPr="000A73FF">
        <w:rPr>
          <w:rFonts w:ascii="Times New Roman" w:hAnsi="Times New Roman"/>
          <w:sz w:val="24"/>
          <w:szCs w:val="24"/>
        </w:rPr>
        <w:t>школы:_________</w:t>
      </w:r>
      <w:proofErr w:type="spellStart"/>
      <w:r w:rsidRPr="000A73FF">
        <w:rPr>
          <w:rFonts w:ascii="Times New Roman" w:hAnsi="Times New Roman"/>
          <w:sz w:val="24"/>
          <w:szCs w:val="24"/>
        </w:rPr>
        <w:t>О.А.Губарева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 </w:t>
      </w: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«____»___________202</w:t>
      </w:r>
      <w:r>
        <w:rPr>
          <w:rFonts w:ascii="Times New Roman" w:hAnsi="Times New Roman"/>
          <w:sz w:val="24"/>
          <w:szCs w:val="24"/>
        </w:rPr>
        <w:t>4</w:t>
      </w:r>
      <w:r w:rsidRPr="000A73FF">
        <w:rPr>
          <w:rFonts w:ascii="Times New Roman" w:hAnsi="Times New Roman"/>
          <w:sz w:val="24"/>
          <w:szCs w:val="24"/>
        </w:rPr>
        <w:t xml:space="preserve"> г.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«____»___________2024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481C">
        <w:rPr>
          <w:rFonts w:ascii="Times New Roman" w:hAnsi="Times New Roman"/>
          <w:sz w:val="24"/>
          <w:szCs w:val="24"/>
        </w:rPr>
        <w:t>Рабочая программа</w:t>
      </w:r>
      <w:r w:rsidRPr="000A73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A73FF">
        <w:rPr>
          <w:rFonts w:ascii="Times New Roman" w:hAnsi="Times New Roman"/>
          <w:sz w:val="24"/>
          <w:szCs w:val="24"/>
        </w:rPr>
        <w:t>обуча</w:t>
      </w:r>
      <w:r>
        <w:rPr>
          <w:rFonts w:ascii="Times New Roman" w:hAnsi="Times New Roman"/>
          <w:sz w:val="24"/>
          <w:szCs w:val="24"/>
        </w:rPr>
        <w:t>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нарушением интеллекта</w:t>
      </w:r>
    </w:p>
    <w:p w:rsidR="00E9400F" w:rsidRPr="000A73FF" w:rsidRDefault="00E9400F" w:rsidP="00E9400F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вариант 1</w:t>
      </w:r>
    </w:p>
    <w:p w:rsidR="00E9400F" w:rsidRPr="000A73FF" w:rsidRDefault="00E9400F" w:rsidP="00E9400F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коррекционного курса</w:t>
      </w:r>
    </w:p>
    <w:p w:rsidR="00E9400F" w:rsidRPr="000A73FF" w:rsidRDefault="00E9400F" w:rsidP="00E9400F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73FF">
        <w:rPr>
          <w:rFonts w:ascii="Times New Roman" w:hAnsi="Times New Roman"/>
          <w:sz w:val="24"/>
          <w:szCs w:val="24"/>
        </w:rPr>
        <w:t>«</w:t>
      </w:r>
      <w:r w:rsidRPr="0033481C">
        <w:rPr>
          <w:rFonts w:ascii="Times New Roman" w:hAnsi="Times New Roman"/>
          <w:b/>
          <w:sz w:val="24"/>
          <w:szCs w:val="24"/>
        </w:rPr>
        <w:t>Развитие психомоторики и сенсорных процессов</w:t>
      </w:r>
      <w:r w:rsidRPr="000A73FF">
        <w:rPr>
          <w:rFonts w:ascii="Times New Roman" w:hAnsi="Times New Roman"/>
          <w:sz w:val="24"/>
          <w:szCs w:val="24"/>
        </w:rPr>
        <w:t>»</w:t>
      </w:r>
      <w:r w:rsidRPr="000A73FF">
        <w:rPr>
          <w:rFonts w:ascii="Times New Roman" w:hAnsi="Times New Roman"/>
          <w:sz w:val="24"/>
          <w:szCs w:val="24"/>
        </w:rPr>
        <w:br/>
        <w:t>(на тему «Формирование познавательной деятельности у обуч</w:t>
      </w:r>
      <w:r>
        <w:rPr>
          <w:rFonts w:ascii="Times New Roman" w:hAnsi="Times New Roman"/>
          <w:sz w:val="24"/>
          <w:szCs w:val="24"/>
        </w:rPr>
        <w:t>ающихся с нарушением интеллекта»</w:t>
      </w:r>
      <w:r w:rsidRPr="000A73FF">
        <w:rPr>
          <w:rFonts w:ascii="Times New Roman" w:hAnsi="Times New Roman"/>
          <w:sz w:val="24"/>
          <w:szCs w:val="24"/>
        </w:rPr>
        <w:t>)</w:t>
      </w:r>
      <w:proofErr w:type="gramEnd"/>
    </w:p>
    <w:p w:rsidR="00E9400F" w:rsidRPr="000A73FF" w:rsidRDefault="00E9400F" w:rsidP="00E9400F">
      <w:pPr>
        <w:spacing w:before="240" w:after="0" w:line="36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</w:t>
      </w:r>
      <w:r w:rsidRPr="000A73FF">
        <w:rPr>
          <w:rFonts w:ascii="Times New Roman" w:hAnsi="Times New Roman"/>
          <w:sz w:val="24"/>
          <w:szCs w:val="24"/>
        </w:rPr>
        <w:t xml:space="preserve"> класса)</w:t>
      </w: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 – 2025</w:t>
      </w:r>
      <w:r w:rsidRPr="000A73FF">
        <w:rPr>
          <w:rFonts w:ascii="Times New Roman" w:hAnsi="Times New Roman"/>
          <w:sz w:val="24"/>
          <w:szCs w:val="24"/>
        </w:rPr>
        <w:t xml:space="preserve"> учебный год</w:t>
      </w: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A73FF">
        <w:rPr>
          <w:rFonts w:ascii="Times New Roman" w:hAnsi="Times New Roman"/>
          <w:color w:val="000000"/>
          <w:sz w:val="24"/>
          <w:szCs w:val="24"/>
        </w:rPr>
        <w:t>Количество часов: 68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A73FF">
        <w:rPr>
          <w:rFonts w:ascii="Times New Roman" w:hAnsi="Times New Roman"/>
          <w:color w:val="000000"/>
          <w:sz w:val="24"/>
          <w:szCs w:val="24"/>
        </w:rPr>
        <w:t xml:space="preserve"> (2 часа в неделю)</w:t>
      </w: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Учитель-логопед: Царева Светлана Викторовна</w:t>
      </w:r>
    </w:p>
    <w:p w:rsidR="00E9400F" w:rsidRPr="00A92F2B" w:rsidRDefault="00E9400F" w:rsidP="00E9400F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A92F2B">
        <w:rPr>
          <w:rFonts w:ascii="Times New Roman" w:hAnsi="Times New Roman" w:cs="Times New Roman"/>
          <w:sz w:val="24"/>
          <w:szCs w:val="24"/>
        </w:rPr>
        <w:t>Программа разработана на основе  Адаптированной основной общеобразовательной программы образования обучающихся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нарушением интеллекта</w:t>
      </w:r>
      <w:r w:rsidRPr="00A92F2B">
        <w:rPr>
          <w:rFonts w:ascii="Times New Roman" w:hAnsi="Times New Roman" w:cs="Times New Roman"/>
          <w:sz w:val="24"/>
          <w:szCs w:val="24"/>
        </w:rPr>
        <w:t xml:space="preserve"> вариант 1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92F2B">
        <w:rPr>
          <w:rFonts w:ascii="Times New Roman" w:hAnsi="Times New Roman" w:cs="Times New Roman"/>
          <w:sz w:val="24"/>
          <w:szCs w:val="24"/>
        </w:rPr>
        <w:t>ГКОУ «</w:t>
      </w:r>
      <w:proofErr w:type="spellStart"/>
      <w:r w:rsidRPr="00A92F2B">
        <w:rPr>
          <w:rFonts w:ascii="Times New Roman" w:hAnsi="Times New Roman" w:cs="Times New Roman"/>
          <w:sz w:val="24"/>
          <w:szCs w:val="24"/>
        </w:rPr>
        <w:t>Головинщинская</w:t>
      </w:r>
      <w:proofErr w:type="spellEnd"/>
      <w:r w:rsidRPr="00A92F2B">
        <w:rPr>
          <w:rFonts w:ascii="Times New Roman" w:hAnsi="Times New Roman" w:cs="Times New Roman"/>
          <w:sz w:val="24"/>
          <w:szCs w:val="24"/>
        </w:rPr>
        <w:t xml:space="preserve"> школа – интернат»,  разработанной в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соответствии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с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требованиями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ФАООП УО (ИН), утвержденной приказом Министерства просвещения России от 24.11.2022 г. № 1026</w:t>
      </w:r>
    </w:p>
    <w:p w:rsidR="00E9400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A73FF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0A73FF">
        <w:rPr>
          <w:rFonts w:ascii="Times New Roman" w:hAnsi="Times New Roman"/>
          <w:sz w:val="24"/>
          <w:szCs w:val="24"/>
        </w:rPr>
        <w:t xml:space="preserve"> на заседании МО учителей</w:t>
      </w:r>
    </w:p>
    <w:p w:rsidR="00E9400F" w:rsidRPr="000A73FF" w:rsidRDefault="00E9400F" w:rsidP="00E940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Руководитель МО:_________ В.В.  </w:t>
      </w:r>
      <w:proofErr w:type="spellStart"/>
      <w:r w:rsidRPr="000A73FF">
        <w:rPr>
          <w:rFonts w:ascii="Times New Roman" w:hAnsi="Times New Roman"/>
          <w:sz w:val="24"/>
          <w:szCs w:val="24"/>
        </w:rPr>
        <w:t>Темникова</w:t>
      </w:r>
      <w:proofErr w:type="spellEnd"/>
    </w:p>
    <w:p w:rsidR="00E9400F" w:rsidRPr="000A73FF" w:rsidRDefault="00E9400F" w:rsidP="00E940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«____»________________2024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p w:rsidR="00E9400F" w:rsidRPr="000A73FF" w:rsidRDefault="00E9400F" w:rsidP="00E940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400F" w:rsidRPr="000A73FF" w:rsidRDefault="00E9400F" w:rsidP="00E940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Одобрено решением педсовета</w:t>
      </w:r>
    </w:p>
    <w:p w:rsidR="00E9400F" w:rsidRPr="000A73FF" w:rsidRDefault="00E9400F" w:rsidP="00E940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№__от «__» _______ 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-1288033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136C8" w:rsidRPr="00555C68" w:rsidRDefault="009136C8" w:rsidP="009136C8">
          <w:pPr>
            <w:pStyle w:val="af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C6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9136C8" w:rsidRPr="00555C68" w:rsidRDefault="009136C8" w:rsidP="009136C8"/>
        <w:p w:rsidR="009136C8" w:rsidRPr="00555C68" w:rsidRDefault="009136C8" w:rsidP="009136C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8929" w:history="1">
            <w:r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_Toc143898929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08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136C8" w:rsidRPr="00555C68" w:rsidRDefault="00A00804" w:rsidP="009136C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0" w:history="1"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9136C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9136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……………………………………………...6</w:t>
            </w:r>
          </w:hyperlink>
        </w:p>
        <w:p w:rsidR="009136C8" w:rsidRPr="00555C68" w:rsidRDefault="00A00804" w:rsidP="009136C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1" w:history="1">
            <w:r w:rsidR="009136C8" w:rsidRPr="00555C68">
              <w:rPr>
                <w:rStyle w:val="af1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="009136C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136C8" w:rsidRPr="00555C68">
              <w:rPr>
                <w:rStyle w:val="af1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РЕЗУЛЬТАТЫ</w:t>
            </w:r>
            <w:r w:rsidR="009136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………………………………………..8</w:t>
            </w:r>
          </w:hyperlink>
        </w:p>
        <w:p w:rsidR="009136C8" w:rsidRDefault="00A00804" w:rsidP="009136C8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3898932" w:history="1"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9136C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136C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_Toc143898932 \h </w:instrText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9136C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136C8" w:rsidRPr="00706A1B" w:rsidRDefault="009136C8" w:rsidP="009136C8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</w:t>
          </w:r>
          <w:r w:rsidRPr="00706A1B">
            <w:rPr>
              <w:rFonts w:ascii="Times New Roman" w:eastAsiaTheme="minorEastAsia" w:hAnsi="Times New Roman" w:cs="Times New Roman"/>
              <w:sz w:val="28"/>
              <w:szCs w:val="28"/>
            </w:rPr>
            <w:t xml:space="preserve">. 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УЧЕБНО-М</w:t>
          </w:r>
          <w:r w:rsidR="00843F42">
            <w:rPr>
              <w:rFonts w:ascii="Times New Roman" w:eastAsiaTheme="minorEastAsia" w:hAnsi="Times New Roman" w:cs="Times New Roman"/>
              <w:sz w:val="28"/>
              <w:szCs w:val="28"/>
            </w:rPr>
            <w:t>ЕТОДИЧЕСКИЙ КОМПЛЕКС……………………………2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6</w:t>
          </w:r>
        </w:p>
        <w:p w:rsidR="009136C8" w:rsidRPr="00706A1B" w:rsidRDefault="009136C8" w:rsidP="009136C8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VI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. ПРИЛ</w:t>
          </w:r>
          <w:r w:rsidR="00843F42">
            <w:rPr>
              <w:rFonts w:ascii="Times New Roman" w:eastAsiaTheme="minorEastAsia" w:hAnsi="Times New Roman" w:cs="Times New Roman"/>
              <w:sz w:val="28"/>
              <w:szCs w:val="28"/>
            </w:rPr>
            <w:t>ОЖЕНИЕ 1………………………………………………………..2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8</w:t>
          </w:r>
        </w:p>
        <w:p w:rsidR="009136C8" w:rsidRPr="00706A1B" w:rsidRDefault="009136C8" w:rsidP="009136C8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VII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. ПРИЛ</w:t>
          </w:r>
          <w:r w:rsidR="00843F42">
            <w:rPr>
              <w:rFonts w:ascii="Times New Roman" w:eastAsiaTheme="minorEastAsia" w:hAnsi="Times New Roman" w:cs="Times New Roman"/>
              <w:sz w:val="28"/>
              <w:szCs w:val="28"/>
            </w:rPr>
            <w:t>ОЖЕНИЕ 2………………………………………………………..3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0</w:t>
          </w:r>
        </w:p>
        <w:p w:rsidR="009136C8" w:rsidRDefault="009136C8" w:rsidP="009136C8">
          <w:r>
            <w:rPr>
              <w:b/>
              <w:bCs/>
            </w:rPr>
            <w:fldChar w:fldCharType="end"/>
          </w:r>
        </w:p>
      </w:sdtContent>
    </w:sdt>
    <w:p w:rsidR="009136C8" w:rsidRDefault="009136C8" w:rsidP="009136C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136C8" w:rsidRDefault="009136C8" w:rsidP="009136C8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989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9136C8" w:rsidRDefault="009136C8" w:rsidP="009136C8">
      <w:pPr>
        <w:spacing w:after="0"/>
      </w:pPr>
    </w:p>
    <w:p w:rsidR="00E274BE" w:rsidRPr="00EB7CC3" w:rsidRDefault="00E274BE" w:rsidP="00E274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</w:t>
      </w:r>
      <w:r>
        <w:rPr>
          <w:rFonts w:ascii="Times New Roman" w:hAnsi="Times New Roman" w:cs="Times New Roman"/>
          <w:sz w:val="28"/>
          <w:szCs w:val="28"/>
        </w:rPr>
        <w:t>навательной деятельности у обучающихся с нарушением интеллекта</w:t>
      </w:r>
      <w:r w:rsidRPr="00725F96">
        <w:rPr>
          <w:rFonts w:ascii="Times New Roman" w:hAnsi="Times New Roman" w:cs="Times New Roman"/>
          <w:sz w:val="28"/>
          <w:szCs w:val="28"/>
        </w:rPr>
        <w:t>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Рабочая программа</w:t>
      </w:r>
      <w:r w:rsidRPr="00EB7CC3">
        <w:rPr>
          <w:rFonts w:ascii="Times New Roman" w:hAnsi="Times New Roman" w:cs="Times New Roman"/>
          <w:sz w:val="28"/>
          <w:szCs w:val="28"/>
        </w:rPr>
        <w:t>)   составлена на основе:</w:t>
      </w:r>
      <w:proofErr w:type="gramEnd"/>
    </w:p>
    <w:p w:rsidR="00E274BE" w:rsidRPr="00EB7CC3" w:rsidRDefault="00E274BE" w:rsidP="00E274BE">
      <w:pPr>
        <w:pStyle w:val="a6"/>
        <w:numPr>
          <w:ilvl w:val="0"/>
          <w:numId w:val="33"/>
        </w:numPr>
        <w:tabs>
          <w:tab w:val="left" w:pos="993"/>
        </w:tabs>
        <w:suppressAutoHyphens/>
        <w:autoSpaceDN w:val="0"/>
        <w:spacing w:line="276" w:lineRule="auto"/>
        <w:ind w:left="679" w:right="-2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Федерального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закона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РФ «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Об</w:t>
      </w:r>
      <w:r w:rsidRPr="00EB7CC3">
        <w:rPr>
          <w:spacing w:val="-8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в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Российской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Федерации»- от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29</w:t>
      </w:r>
      <w:r w:rsidRPr="00EB7CC3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2012 г. № 273-ФЗ (с </w:t>
      </w:r>
      <w:r w:rsidRPr="00EB7CC3">
        <w:rPr>
          <w:sz w:val="28"/>
          <w:szCs w:val="28"/>
        </w:rPr>
        <w:t>изменениями);</w:t>
      </w:r>
    </w:p>
    <w:p w:rsidR="00E274BE" w:rsidRPr="00EB7CC3" w:rsidRDefault="00E274BE" w:rsidP="00E274BE">
      <w:pPr>
        <w:pStyle w:val="a6"/>
        <w:numPr>
          <w:ilvl w:val="0"/>
          <w:numId w:val="33"/>
        </w:numPr>
        <w:tabs>
          <w:tab w:val="left" w:pos="993"/>
          <w:tab w:val="left" w:pos="1501"/>
        </w:tabs>
        <w:suppressAutoHyphens/>
        <w:autoSpaceDN w:val="0"/>
        <w:ind w:left="679" w:right="-2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Федеральной</w:t>
      </w:r>
      <w:r w:rsidRPr="00EB7CC3">
        <w:rPr>
          <w:spacing w:val="80"/>
          <w:sz w:val="28"/>
          <w:szCs w:val="28"/>
        </w:rPr>
        <w:t xml:space="preserve"> </w:t>
      </w:r>
      <w:r w:rsidRPr="00EB7CC3">
        <w:rPr>
          <w:sz w:val="28"/>
          <w:szCs w:val="28"/>
        </w:rPr>
        <w:t>адаптированной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основной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общеобразовательной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программы образования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обучающихся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с умственной отсталостью (интеллектуальными нарушениями) от 24 ноября 2022 г. п. №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 xml:space="preserve">1026 </w:t>
      </w:r>
      <w:proofErr w:type="gramStart"/>
      <w:r w:rsidRPr="00EB7CC3">
        <w:rPr>
          <w:sz w:val="28"/>
          <w:szCs w:val="28"/>
        </w:rPr>
        <w:t xml:space="preserve">( </w:t>
      </w:r>
      <w:proofErr w:type="gramEnd"/>
      <w:r w:rsidRPr="00EB7CC3">
        <w:rPr>
          <w:sz w:val="28"/>
          <w:szCs w:val="28"/>
        </w:rPr>
        <w:t>с изменениями);</w:t>
      </w:r>
    </w:p>
    <w:p w:rsidR="00E274BE" w:rsidRPr="00EB7CC3" w:rsidRDefault="00E274BE" w:rsidP="00E274BE">
      <w:pPr>
        <w:pStyle w:val="a6"/>
        <w:numPr>
          <w:ilvl w:val="0"/>
          <w:numId w:val="33"/>
        </w:numPr>
        <w:tabs>
          <w:tab w:val="left" w:pos="993"/>
          <w:tab w:val="left" w:pos="1358"/>
        </w:tabs>
        <w:suppressAutoHyphens/>
        <w:autoSpaceDN w:val="0"/>
        <w:spacing w:line="276" w:lineRule="auto"/>
        <w:ind w:left="679" w:right="-2" w:hanging="1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Приказа Министерства образования и науки РФ от 19 декабря 2014 г. п.1598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« Об утверждении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федерального</w:t>
      </w:r>
      <w:r w:rsidRPr="00EB7CC3">
        <w:rPr>
          <w:spacing w:val="-1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образовательного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стандарта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начального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общего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образования обучающихся с ограниченными возможностями здоровья»;</w:t>
      </w:r>
    </w:p>
    <w:p w:rsidR="00E274BE" w:rsidRPr="00EB7CC3" w:rsidRDefault="00E274BE" w:rsidP="00E274BE">
      <w:pPr>
        <w:tabs>
          <w:tab w:val="left" w:pos="993"/>
        </w:tabs>
        <w:autoSpaceDE w:val="0"/>
        <w:adjustRightInd w:val="0"/>
        <w:spacing w:after="150"/>
        <w:ind w:left="678" w:right="-2"/>
        <w:rPr>
          <w:rFonts w:ascii="Times New Roman" w:hAnsi="Times New Roman" w:cs="Times New Roman"/>
          <w:iCs/>
          <w:sz w:val="28"/>
          <w:szCs w:val="28"/>
        </w:rPr>
      </w:pPr>
      <w:r w:rsidRPr="00EB7CC3">
        <w:rPr>
          <w:rFonts w:ascii="Times New Roman" w:hAnsi="Times New Roman" w:cs="Times New Roman"/>
          <w:iCs/>
          <w:sz w:val="28"/>
          <w:szCs w:val="28"/>
        </w:rPr>
        <w:t>-</w:t>
      </w:r>
      <w:r w:rsidRPr="00EB7CC3">
        <w:rPr>
          <w:rFonts w:ascii="Times New Roman" w:hAnsi="Times New Roman" w:cs="Times New Roman"/>
          <w:iCs/>
          <w:sz w:val="28"/>
          <w:szCs w:val="28"/>
        </w:rPr>
        <w:tab/>
        <w:t>Приказа Министерства просвещения Российской Федерации от 17 июля 2024 г. N 495               «О внесении изменений в некоторые приказы Министерства просвещения Российской          Федерации, касающиеся федеральных адаптированных образовательных  программ»</w:t>
      </w:r>
      <w:r>
        <w:rPr>
          <w:rFonts w:ascii="Times New Roman" w:hAnsi="Times New Roman" w:cs="Times New Roman"/>
          <w:iCs/>
          <w:sz w:val="28"/>
          <w:szCs w:val="28"/>
        </w:rPr>
        <w:t>;</w:t>
      </w:r>
      <w:r w:rsidRPr="00EB7C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274BE" w:rsidRPr="00EB7CC3" w:rsidRDefault="00E274BE" w:rsidP="00E274BE">
      <w:pPr>
        <w:pStyle w:val="a6"/>
        <w:tabs>
          <w:tab w:val="left" w:pos="993"/>
          <w:tab w:val="left" w:pos="1680"/>
        </w:tabs>
        <w:spacing w:line="276" w:lineRule="auto"/>
        <w:ind w:left="679" w:right="-2"/>
        <w:rPr>
          <w:sz w:val="28"/>
          <w:szCs w:val="28"/>
        </w:rPr>
      </w:pPr>
      <w:r w:rsidRPr="00EB7CC3">
        <w:rPr>
          <w:sz w:val="28"/>
          <w:szCs w:val="28"/>
        </w:rPr>
        <w:t xml:space="preserve">-  </w:t>
      </w:r>
      <w:r w:rsidRPr="00EB7CC3">
        <w:rPr>
          <w:sz w:val="28"/>
          <w:szCs w:val="28"/>
        </w:rPr>
        <w:tab/>
        <w:t>ФГОС образования обучающихся с умственной отсталостью (интеллектуальными нарушениями),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(приказ Министерства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образования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науки Российской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Федерации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от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19 декабря 2014 г. N 1599), предъявляемыми к структуре, условиям реализации и планируемыми результ</w:t>
      </w:r>
      <w:r>
        <w:rPr>
          <w:sz w:val="28"/>
          <w:szCs w:val="28"/>
        </w:rPr>
        <w:t>атами освоения АООП;</w:t>
      </w:r>
    </w:p>
    <w:p w:rsidR="00E274BE" w:rsidRPr="00EB7CC3" w:rsidRDefault="00E274BE" w:rsidP="00E274BE">
      <w:pPr>
        <w:pStyle w:val="a6"/>
        <w:numPr>
          <w:ilvl w:val="0"/>
          <w:numId w:val="33"/>
        </w:numPr>
        <w:tabs>
          <w:tab w:val="left" w:pos="993"/>
          <w:tab w:val="left" w:pos="1659"/>
        </w:tabs>
        <w:suppressAutoHyphens/>
        <w:autoSpaceDN w:val="0"/>
        <w:spacing w:line="276" w:lineRule="auto"/>
        <w:ind w:left="679" w:right="-2" w:firstLine="57"/>
        <w:contextualSpacing w:val="0"/>
        <w:jc w:val="both"/>
        <w:rPr>
          <w:sz w:val="28"/>
          <w:szCs w:val="28"/>
        </w:rPr>
      </w:pPr>
      <w:r w:rsidRPr="00EB7CC3">
        <w:rPr>
          <w:sz w:val="28"/>
          <w:szCs w:val="28"/>
        </w:rPr>
        <w:t>Постановления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Главного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государственного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санитарного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врача</w:t>
      </w:r>
      <w:r w:rsidRPr="00EB7CC3">
        <w:rPr>
          <w:spacing w:val="-3"/>
          <w:sz w:val="28"/>
          <w:szCs w:val="28"/>
        </w:rPr>
        <w:t xml:space="preserve"> </w:t>
      </w:r>
      <w:r w:rsidRPr="00EB7CC3">
        <w:rPr>
          <w:sz w:val="28"/>
          <w:szCs w:val="28"/>
        </w:rPr>
        <w:t>РФ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№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28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от. 28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сентября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2020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г. Об утверждении СанПиН 2.4.3648-20</w:t>
      </w:r>
      <w:r>
        <w:rPr>
          <w:sz w:val="28"/>
          <w:szCs w:val="28"/>
        </w:rPr>
        <w:t xml:space="preserve">    </w:t>
      </w:r>
      <w:r w:rsidRPr="00EB7CC3">
        <w:rPr>
          <w:sz w:val="28"/>
          <w:szCs w:val="28"/>
        </w:rPr>
        <w:t xml:space="preserve"> «Санитарно-эпидемиологические</w:t>
      </w:r>
      <w:r w:rsidRPr="00EB7CC3">
        <w:rPr>
          <w:spacing w:val="-3"/>
          <w:sz w:val="28"/>
          <w:szCs w:val="28"/>
        </w:rPr>
        <w:t xml:space="preserve"> </w:t>
      </w:r>
      <w:r w:rsidRPr="00EB7CC3">
        <w:rPr>
          <w:sz w:val="28"/>
          <w:szCs w:val="28"/>
        </w:rPr>
        <w:t>требования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к организации воспитания и обучения, отдыха и оздоровления детей и молодежи»</w:t>
      </w:r>
      <w:r>
        <w:rPr>
          <w:sz w:val="28"/>
          <w:szCs w:val="28"/>
        </w:rPr>
        <w:t>;</w:t>
      </w:r>
    </w:p>
    <w:p w:rsidR="00E274BE" w:rsidRPr="00EB7CC3" w:rsidRDefault="00E274BE" w:rsidP="00E274BE">
      <w:pPr>
        <w:pStyle w:val="a6"/>
        <w:numPr>
          <w:ilvl w:val="0"/>
          <w:numId w:val="33"/>
        </w:numPr>
        <w:tabs>
          <w:tab w:val="left" w:pos="993"/>
          <w:tab w:val="left" w:pos="1717"/>
        </w:tabs>
        <w:suppressAutoHyphens/>
        <w:autoSpaceDN w:val="0"/>
        <w:spacing w:line="276" w:lineRule="auto"/>
        <w:ind w:left="679" w:right="-2" w:firstLine="115"/>
        <w:contextualSpacing w:val="0"/>
        <w:jc w:val="both"/>
        <w:rPr>
          <w:sz w:val="28"/>
          <w:szCs w:val="28"/>
        </w:rPr>
      </w:pPr>
      <w:r w:rsidRPr="00EB7CC3">
        <w:rPr>
          <w:sz w:val="28"/>
          <w:szCs w:val="28"/>
        </w:rPr>
        <w:t>Постановления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Главного государственного санитарного врача РФ №2 от 28.01.2021г.</w:t>
      </w:r>
      <w:r w:rsidRPr="00EB7CC3">
        <w:rPr>
          <w:spacing w:val="8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 утверждении СанПиН 1.2.3685-21</w:t>
      </w:r>
      <w:r>
        <w:rPr>
          <w:sz w:val="28"/>
          <w:szCs w:val="28"/>
        </w:rPr>
        <w:t xml:space="preserve">                    «</w:t>
      </w:r>
      <w:r w:rsidRPr="00EB7CC3">
        <w:rPr>
          <w:sz w:val="28"/>
          <w:szCs w:val="28"/>
        </w:rPr>
        <w:t>Гигиенические нормативы и требования к обеспечению безопасности и (или)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безвредности для человека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факторов среды обитания»</w:t>
      </w:r>
      <w:r>
        <w:rPr>
          <w:sz w:val="28"/>
          <w:szCs w:val="28"/>
        </w:rPr>
        <w:t>;</w:t>
      </w:r>
    </w:p>
    <w:p w:rsidR="00E274BE" w:rsidRPr="00EB7CC3" w:rsidRDefault="00E274BE" w:rsidP="00E274BE">
      <w:pPr>
        <w:pStyle w:val="Textbody"/>
        <w:tabs>
          <w:tab w:val="left" w:pos="993"/>
        </w:tabs>
        <w:spacing w:line="273" w:lineRule="exact"/>
        <w:ind w:left="679" w:right="-2"/>
        <w:jc w:val="both"/>
        <w:rPr>
          <w:spacing w:val="-2"/>
          <w:sz w:val="28"/>
          <w:szCs w:val="28"/>
        </w:rPr>
      </w:pPr>
      <w:r w:rsidRPr="00EB7CC3">
        <w:rPr>
          <w:sz w:val="28"/>
          <w:szCs w:val="28"/>
        </w:rPr>
        <w:t>-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pacing w:val="-7"/>
          <w:sz w:val="28"/>
          <w:szCs w:val="28"/>
        </w:rPr>
        <w:tab/>
      </w:r>
      <w:r w:rsidRPr="00EB7CC3">
        <w:rPr>
          <w:sz w:val="28"/>
          <w:szCs w:val="28"/>
        </w:rPr>
        <w:t>Действующего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Устава</w:t>
      </w:r>
      <w:r w:rsidRPr="00EB7CC3">
        <w:rPr>
          <w:spacing w:val="-13"/>
          <w:sz w:val="28"/>
          <w:szCs w:val="28"/>
        </w:rPr>
        <w:t xml:space="preserve"> </w:t>
      </w:r>
      <w:r w:rsidRPr="00EB7CC3">
        <w:rPr>
          <w:sz w:val="28"/>
          <w:szCs w:val="28"/>
        </w:rPr>
        <w:t>школы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z w:val="28"/>
          <w:szCs w:val="28"/>
        </w:rPr>
        <w:t>–</w:t>
      </w:r>
      <w:r w:rsidRPr="00EB7CC3">
        <w:rPr>
          <w:spacing w:val="-11"/>
          <w:sz w:val="28"/>
          <w:szCs w:val="28"/>
        </w:rPr>
        <w:t xml:space="preserve"> </w:t>
      </w:r>
      <w:r w:rsidRPr="00EB7CC3">
        <w:rPr>
          <w:spacing w:val="-2"/>
          <w:sz w:val="28"/>
          <w:szCs w:val="28"/>
        </w:rPr>
        <w:t>интернат</w:t>
      </w:r>
      <w:r>
        <w:rPr>
          <w:spacing w:val="-2"/>
          <w:sz w:val="28"/>
          <w:szCs w:val="28"/>
        </w:rPr>
        <w:t>;</w:t>
      </w:r>
    </w:p>
    <w:p w:rsidR="00E274BE" w:rsidRDefault="00E274BE" w:rsidP="00E274BE">
      <w:pPr>
        <w:pStyle w:val="Textbody"/>
        <w:tabs>
          <w:tab w:val="left" w:pos="993"/>
        </w:tabs>
        <w:spacing w:before="41" w:line="276" w:lineRule="auto"/>
        <w:ind w:left="679" w:right="-2"/>
        <w:rPr>
          <w:sz w:val="28"/>
          <w:szCs w:val="28"/>
        </w:rPr>
      </w:pPr>
      <w:r w:rsidRPr="00EB7CC3">
        <w:rPr>
          <w:spacing w:val="-2"/>
          <w:sz w:val="28"/>
          <w:szCs w:val="28"/>
        </w:rPr>
        <w:lastRenderedPageBreak/>
        <w:t>-</w:t>
      </w:r>
      <w:r w:rsidRPr="00EB7CC3">
        <w:rPr>
          <w:spacing w:val="-2"/>
          <w:sz w:val="28"/>
          <w:szCs w:val="28"/>
        </w:rPr>
        <w:tab/>
      </w:r>
      <w:r w:rsidRPr="00EB7CC3">
        <w:rPr>
          <w:sz w:val="28"/>
          <w:szCs w:val="28"/>
        </w:rPr>
        <w:t xml:space="preserve"> Адаптированной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основной общеобразовательной программы для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обучающихся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pacing w:val="-4"/>
          <w:sz w:val="28"/>
          <w:szCs w:val="28"/>
        </w:rPr>
        <w:t>с нарушением интеллекта</w:t>
      </w:r>
      <w:r w:rsidRPr="00EB7CC3">
        <w:rPr>
          <w:spacing w:val="80"/>
          <w:w w:val="150"/>
          <w:sz w:val="28"/>
          <w:szCs w:val="28"/>
        </w:rPr>
        <w:t xml:space="preserve"> </w:t>
      </w:r>
      <w:r w:rsidRPr="00EB7CC3">
        <w:rPr>
          <w:sz w:val="28"/>
          <w:szCs w:val="28"/>
        </w:rPr>
        <w:t xml:space="preserve">ГКОУ 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«</w:t>
      </w:r>
      <w:r w:rsidRPr="00EB7CC3">
        <w:rPr>
          <w:spacing w:val="-6"/>
          <w:sz w:val="28"/>
          <w:szCs w:val="28"/>
        </w:rPr>
        <w:t xml:space="preserve"> </w:t>
      </w:r>
      <w:proofErr w:type="spellStart"/>
      <w:r w:rsidRPr="00EB7CC3">
        <w:rPr>
          <w:sz w:val="28"/>
          <w:szCs w:val="28"/>
        </w:rPr>
        <w:t>Головинщинская</w:t>
      </w:r>
      <w:proofErr w:type="spellEnd"/>
      <w:r w:rsidRPr="00EB7CC3">
        <w:rPr>
          <w:sz w:val="28"/>
          <w:szCs w:val="28"/>
        </w:rPr>
        <w:t xml:space="preserve"> школ</w:t>
      </w:r>
      <w:proofErr w:type="gramStart"/>
      <w:r w:rsidRPr="00EB7CC3">
        <w:rPr>
          <w:sz w:val="28"/>
          <w:szCs w:val="28"/>
        </w:rPr>
        <w:t>а-</w:t>
      </w:r>
      <w:proofErr w:type="gramEnd"/>
      <w:r w:rsidRPr="00EB7CC3">
        <w:rPr>
          <w:sz w:val="28"/>
          <w:szCs w:val="28"/>
        </w:rPr>
        <w:t xml:space="preserve"> интернат»</w:t>
      </w:r>
      <w:r w:rsidRPr="00EB7CC3"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>.</w:t>
      </w: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 w:rsidR="00E274BE">
        <w:rPr>
          <w:rFonts w:ascii="Times New Roman" w:hAnsi="Times New Roman" w:cs="Times New Roman"/>
          <w:color w:val="000000"/>
          <w:sz w:val="28"/>
          <w:szCs w:val="28"/>
        </w:rPr>
        <w:t>в 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классе рассчитана на 34 учебные недели и составляет 68 часов в год (2 часа в неделю).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9136C8" w:rsidRPr="00705117" w:rsidRDefault="009136C8" w:rsidP="009136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D0E7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</w:t>
      </w:r>
      <w:proofErr w:type="gramStart"/>
      <w:r w:rsidRPr="00705117">
        <w:rPr>
          <w:rFonts w:ascii="Times New Roman" w:hAnsi="Times New Roman"/>
          <w:sz w:val="28"/>
          <w:szCs w:val="28"/>
          <w:lang w:eastAsia="en-US"/>
        </w:rPr>
        <w:t>обучающимися</w:t>
      </w:r>
      <w:proofErr w:type="gramEnd"/>
      <w:r w:rsidRPr="00705117">
        <w:rPr>
          <w:rFonts w:ascii="Times New Roman" w:hAnsi="Times New Roman"/>
          <w:sz w:val="28"/>
          <w:szCs w:val="28"/>
          <w:lang w:eastAsia="en-US"/>
        </w:rPr>
        <w:t>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9136C8" w:rsidRPr="00705117" w:rsidRDefault="009136C8" w:rsidP="009136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деятельности у обучаю</w:t>
      </w:r>
      <w:r w:rsidR="004A6EAB">
        <w:rPr>
          <w:rFonts w:ascii="Times New Roman" w:hAnsi="Times New Roman"/>
          <w:sz w:val="28"/>
          <w:szCs w:val="28"/>
        </w:rPr>
        <w:t>щихся с  нарушениями интеллекта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</w:t>
      </w:r>
      <w:proofErr w:type="gramStart"/>
      <w:r w:rsidRPr="00705117">
        <w:rPr>
          <w:rFonts w:ascii="Times New Roman" w:hAnsi="Times New Roman"/>
          <w:sz w:val="28"/>
          <w:szCs w:val="28"/>
        </w:rPr>
        <w:t>новообразований</w:t>
      </w:r>
      <w:proofErr w:type="gramEnd"/>
      <w:r w:rsidRPr="00705117">
        <w:rPr>
          <w:rFonts w:ascii="Times New Roman" w:hAnsi="Times New Roman"/>
          <w:sz w:val="28"/>
          <w:szCs w:val="28"/>
        </w:rPr>
        <w:t xml:space="preserve">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0E7C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коррекционных занятий:</w:t>
      </w:r>
    </w:p>
    <w:p w:rsidR="009136C8" w:rsidRDefault="009136C8" w:rsidP="009136C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9136C8" w:rsidRDefault="009136C8" w:rsidP="009136C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9136C8" w:rsidRDefault="009136C8" w:rsidP="009136C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9136C8" w:rsidRDefault="009136C8" w:rsidP="009136C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9136C8" w:rsidRDefault="009136C8" w:rsidP="009136C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216A69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моторики,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навыков;</w:t>
      </w:r>
    </w:p>
    <w:p w:rsidR="0084710A" w:rsidRDefault="0084710A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тактильно-двигательное восприятие;</w:t>
      </w:r>
    </w:p>
    <w:p w:rsidR="00216A69" w:rsidRDefault="00216A69" w:rsidP="00216A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кинестетическое и кинетическое развитие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36C8" w:rsidRPr="00216A69" w:rsidRDefault="00216A69" w:rsidP="00216A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A69">
        <w:rPr>
          <w:rFonts w:ascii="Times New Roman" w:hAnsi="Times New Roman" w:cs="Times New Roman"/>
          <w:sz w:val="28"/>
          <w:szCs w:val="28"/>
        </w:rPr>
        <w:t>восприятие формы, величины, цвета, конструирование предметов</w:t>
      </w:r>
      <w:r w:rsidR="009136C8" w:rsidRPr="00216A69">
        <w:rPr>
          <w:rFonts w:ascii="Times New Roman" w:hAnsi="Times New Roman" w:cs="Times New Roman"/>
          <w:sz w:val="28"/>
          <w:szCs w:val="28"/>
        </w:rPr>
        <w:t>;</w:t>
      </w:r>
    </w:p>
    <w:p w:rsidR="009136C8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восприятие особых свой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едметов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6A69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слухового восприятия;</w:t>
      </w:r>
    </w:p>
    <w:p w:rsidR="00216A69" w:rsidRDefault="00216A69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восприятие пространства;</w:t>
      </w:r>
    </w:p>
    <w:p w:rsidR="009136C8" w:rsidRDefault="009E28AB" w:rsidP="00913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восприятие времени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</w:pPr>
      <w:r>
        <w:br w:type="page"/>
      </w:r>
    </w:p>
    <w:p w:rsidR="009136C8" w:rsidRDefault="009136C8" w:rsidP="009136C8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93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:rsidR="009136C8" w:rsidRDefault="009136C8" w:rsidP="009136C8">
      <w:pPr>
        <w:spacing w:after="0"/>
      </w:pP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</w:t>
      </w:r>
      <w:r w:rsidR="00D57E39">
        <w:rPr>
          <w:rFonts w:ascii="Times New Roman" w:hAnsi="Times New Roman" w:cs="Times New Roman"/>
          <w:sz w:val="28"/>
          <w:szCs w:val="28"/>
        </w:rPr>
        <w:t>ающихся</w:t>
      </w:r>
      <w:proofErr w:type="gramEnd"/>
      <w:r w:rsidR="00D57E39">
        <w:rPr>
          <w:rFonts w:ascii="Times New Roman" w:hAnsi="Times New Roman" w:cs="Times New Roman"/>
          <w:sz w:val="28"/>
          <w:szCs w:val="28"/>
        </w:rPr>
        <w:t xml:space="preserve"> с нарушением интеллекта</w:t>
      </w:r>
      <w:r>
        <w:rPr>
          <w:rFonts w:ascii="Times New Roman" w:hAnsi="Times New Roman" w:cs="Times New Roman"/>
          <w:sz w:val="28"/>
          <w:szCs w:val="28"/>
        </w:rPr>
        <w:t xml:space="preserve">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9136C8" w:rsidRDefault="009136C8" w:rsidP="009136C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</w:t>
      </w:r>
      <w:r w:rsidR="00D57E39">
        <w:rPr>
          <w:rFonts w:ascii="Times New Roman" w:hAnsi="Times New Roman" w:cs="Times New Roman"/>
          <w:sz w:val="28"/>
          <w:szCs w:val="28"/>
        </w:rPr>
        <w:t>ающихся с нарушением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осуществляются при использовании различных методов:</w:t>
      </w:r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  <w:proofErr w:type="gramEnd"/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  <w:proofErr w:type="gramEnd"/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беседа, рассказ, пояснение, объяснение, педагогическая оценка;</w:t>
      </w:r>
    </w:p>
    <w:p w:rsidR="009136C8" w:rsidRDefault="009136C8" w:rsidP="009136C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речь. </w:t>
      </w:r>
    </w:p>
    <w:p w:rsidR="009136C8" w:rsidRDefault="009136C8" w:rsidP="009136C8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новыми знаниями учебных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9136C8" w:rsidRDefault="009136C8" w:rsidP="00913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:rsidR="009136C8" w:rsidRDefault="009136C8" w:rsidP="009136C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:rsidR="009136C8" w:rsidRDefault="009136C8" w:rsidP="00913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70"/>
        <w:gridCol w:w="917"/>
        <w:gridCol w:w="641"/>
        <w:gridCol w:w="1543"/>
        <w:gridCol w:w="158"/>
        <w:gridCol w:w="1558"/>
        <w:gridCol w:w="468"/>
        <w:gridCol w:w="2320"/>
        <w:gridCol w:w="11"/>
      </w:tblGrid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- 2 часа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 моторики,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графомоторных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навыков - 12</w:t>
            </w:r>
            <w:r w:rsidR="00913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9136C8" w:rsidTr="00BD3AF5">
        <w:trPr>
          <w:gridAfter w:val="1"/>
          <w:wAfter w:w="6" w:type="pct"/>
          <w:trHeight w:val="420"/>
        </w:trPr>
        <w:tc>
          <w:tcPr>
            <w:tcW w:w="4994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AF5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Тактильно</w:t>
            </w:r>
            <w:r w:rsidR="008259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двигательное восприятие – </w:t>
            </w:r>
            <w:r w:rsidR="00843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часов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D3AF5" w:rsidTr="00BD3AF5">
        <w:trPr>
          <w:gridAfter w:val="1"/>
          <w:wAfter w:w="6" w:type="pct"/>
          <w:trHeight w:val="405"/>
        </w:trPr>
        <w:tc>
          <w:tcPr>
            <w:tcW w:w="4994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AF5" w:rsidRDefault="00BD3AF5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Кинестетическое и кине</w:t>
            </w:r>
            <w:r w:rsidR="00843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тическое развитие – 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471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Формирование восприятия - </w:t>
            </w:r>
            <w:r w:rsidR="00643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843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часов</w:t>
            </w:r>
          </w:p>
        </w:tc>
      </w:tr>
      <w:tr w:rsidR="009136C8" w:rsidTr="00A812B9">
        <w:trPr>
          <w:trHeight w:val="600"/>
        </w:trPr>
        <w:tc>
          <w:tcPr>
            <w:tcW w:w="139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Формы </w:t>
            </w:r>
          </w:p>
        </w:tc>
        <w:tc>
          <w:tcPr>
            <w:tcW w:w="117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17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36C8" w:rsidRDefault="008471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Цвета </w:t>
            </w:r>
          </w:p>
        </w:tc>
        <w:tc>
          <w:tcPr>
            <w:tcW w:w="125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36C8" w:rsidRDefault="0084710A" w:rsidP="00847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282A16" w:rsidRDefault="00282A16" w:rsidP="00847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710A">
              <w:rPr>
                <w:rFonts w:ascii="Times New Roman" w:hAnsi="Times New Roman" w:cs="Times New Roman"/>
                <w:sz w:val="24"/>
                <w:szCs w:val="24"/>
              </w:rPr>
              <w:t>редметов</w:t>
            </w:r>
          </w:p>
        </w:tc>
      </w:tr>
      <w:tr w:rsidR="00A812B9" w:rsidTr="00A812B9">
        <w:trPr>
          <w:trHeight w:val="495"/>
        </w:trPr>
        <w:tc>
          <w:tcPr>
            <w:tcW w:w="8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2B9" w:rsidRDefault="00A812B9" w:rsidP="00A81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Зрительного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A812B9" w:rsidRDefault="00A812B9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Слухового 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A812B9" w:rsidRDefault="00A812B9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Пространства </w:t>
            </w:r>
          </w:p>
        </w:tc>
        <w:tc>
          <w:tcPr>
            <w:tcW w:w="839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2B9" w:rsidRDefault="00A812B9" w:rsidP="00282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812B9" w:rsidRDefault="00A812B9" w:rsidP="00A8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Особых свойств</w:t>
            </w:r>
          </w:p>
          <w:p w:rsidR="00A812B9" w:rsidRDefault="00A812B9" w:rsidP="00A8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</w:tr>
      <w:tr w:rsidR="009136C8" w:rsidTr="00A812B9">
        <w:trPr>
          <w:gridAfter w:val="1"/>
          <w:wAfter w:w="6" w:type="pct"/>
        </w:trPr>
        <w:tc>
          <w:tcPr>
            <w:tcW w:w="4994" w:type="pct"/>
            <w:gridSpan w:val="8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- 2 часа</w:t>
            </w:r>
          </w:p>
        </w:tc>
      </w:tr>
    </w:tbl>
    <w:p w:rsidR="009136C8" w:rsidRDefault="009136C8" w:rsidP="009136C8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9136C8" w:rsidRDefault="009136C8" w:rsidP="009136C8">
      <w:pPr>
        <w:tabs>
          <w:tab w:val="left" w:pos="135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:rsidR="009136C8" w:rsidRPr="00EC14B7" w:rsidRDefault="009136C8" w:rsidP="009136C8">
      <w:pPr>
        <w:pStyle w:val="2"/>
        <w:numPr>
          <w:ilvl w:val="0"/>
          <w:numId w:val="13"/>
        </w:numPr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3" w:name="_Toc143898931"/>
      <w:r w:rsidRPr="00EC14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3"/>
    </w:p>
    <w:p w:rsidR="009136C8" w:rsidRPr="005E302F" w:rsidRDefault="009136C8" w:rsidP="009136C8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5E302F">
        <w:rPr>
          <w:rFonts w:ascii="Times New Roman" w:hAnsi="Times New Roman"/>
          <w:b/>
          <w:sz w:val="28"/>
          <w:szCs w:val="24"/>
        </w:rPr>
        <w:t>Личностные:</w:t>
      </w:r>
    </w:p>
    <w:p w:rsidR="00793F24" w:rsidRPr="00793F24" w:rsidRDefault="00793F24" w:rsidP="00793F24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93F24">
        <w:rPr>
          <w:rFonts w:ascii="Times New Roman" w:eastAsia="Calibri" w:hAnsi="Times New Roman" w:cs="Times New Roman"/>
          <w:sz w:val="28"/>
          <w:szCs w:val="28"/>
        </w:rPr>
        <w:t>пределять и высказывать под руководством педагога самые простые общие для всех людей правила поведения при с</w:t>
      </w:r>
      <w:r>
        <w:rPr>
          <w:rFonts w:ascii="Times New Roman" w:eastAsia="Calibri" w:hAnsi="Times New Roman" w:cs="Times New Roman"/>
          <w:sz w:val="28"/>
          <w:szCs w:val="28"/>
        </w:rPr>
        <w:t>отрудничестве (этические нормы);</w:t>
      </w:r>
    </w:p>
    <w:p w:rsidR="00793F24" w:rsidRPr="00793F24" w:rsidRDefault="00793F24" w:rsidP="00793F24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93F24">
        <w:rPr>
          <w:rFonts w:ascii="Times New Roman" w:eastAsia="Calibri" w:hAnsi="Times New Roman" w:cs="Times New Roman"/>
          <w:sz w:val="28"/>
          <w:szCs w:val="28"/>
        </w:rPr>
        <w:t>меть адекватно оценивать свои силы, по</w:t>
      </w:r>
      <w:r>
        <w:rPr>
          <w:rFonts w:ascii="Times New Roman" w:eastAsia="Calibri" w:hAnsi="Times New Roman" w:cs="Times New Roman"/>
          <w:sz w:val="28"/>
          <w:szCs w:val="28"/>
        </w:rPr>
        <w:t>нимать, что можно и чего нельзя;</w:t>
      </w:r>
      <w:r w:rsidRPr="00793F2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136C8" w:rsidRPr="005E302F" w:rsidRDefault="00793F24" w:rsidP="00793F24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793F24">
        <w:rPr>
          <w:rFonts w:ascii="Times New Roman" w:eastAsia="Calibri" w:hAnsi="Times New Roman" w:cs="Times New Roman"/>
          <w:sz w:val="28"/>
          <w:szCs w:val="28"/>
        </w:rPr>
        <w:t xml:space="preserve"> предложенных педагогом ситуациях, опираясь на общие для всех простые правила поведения,  делать выбор, при поддержке других участников группы и педагога, как поступить</w:t>
      </w:r>
      <w:r w:rsidR="009136C8" w:rsidRPr="005E302F">
        <w:rPr>
          <w:rFonts w:ascii="Times New Roman" w:hAnsi="Times New Roman"/>
          <w:sz w:val="28"/>
          <w:szCs w:val="24"/>
        </w:rPr>
        <w:t>.</w:t>
      </w:r>
    </w:p>
    <w:p w:rsidR="009136C8" w:rsidRPr="005E302F" w:rsidRDefault="009136C8" w:rsidP="009136C8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5E302F">
        <w:rPr>
          <w:rFonts w:ascii="Times New Roman" w:hAnsi="Times New Roman"/>
          <w:b/>
          <w:bCs/>
          <w:sz w:val="28"/>
          <w:szCs w:val="24"/>
        </w:rPr>
        <w:t xml:space="preserve">:  </w:t>
      </w: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9136C8" w:rsidRDefault="00793F24" w:rsidP="009136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проговаривать последовательность действий</w:t>
      </w:r>
      <w:r w:rsidR="009136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1F38" w:rsidRDefault="002E1F38" w:rsidP="002E1F38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выполнять действия по двух- и т</w:t>
      </w:r>
      <w:r w:rsidRPr="002E1F38">
        <w:rPr>
          <w:rFonts w:cs="Times New Roman"/>
          <w:color w:val="000000"/>
          <w:sz w:val="28"/>
          <w:szCs w:val="28"/>
        </w:rPr>
        <w:t>рёхзвенной инструкции педагога;</w:t>
      </w:r>
    </w:p>
    <w:p w:rsidR="002E1F38" w:rsidRDefault="002E1F38" w:rsidP="002E1F38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с помощью педагога дорисовывать незаконченные изображения;</w:t>
      </w:r>
    </w:p>
    <w:p w:rsidR="002E1F38" w:rsidRPr="002E1F38" w:rsidRDefault="002E1F38" w:rsidP="002E1F38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группировать предметы</w:t>
      </w:r>
      <w:r>
        <w:rPr>
          <w:rFonts w:cs="Times New Roman"/>
          <w:color w:val="000000"/>
          <w:sz w:val="28"/>
          <w:szCs w:val="28"/>
        </w:rPr>
        <w:t xml:space="preserve"> по заданным </w:t>
      </w:r>
      <w:r w:rsidRPr="002E1F38">
        <w:rPr>
          <w:rFonts w:cs="Times New Roman"/>
          <w:color w:val="000000"/>
          <w:sz w:val="28"/>
          <w:szCs w:val="28"/>
        </w:rPr>
        <w:t xml:space="preserve"> признакам формы, велич</w:t>
      </w:r>
      <w:r>
        <w:rPr>
          <w:rFonts w:cs="Times New Roman"/>
          <w:color w:val="000000"/>
          <w:sz w:val="28"/>
          <w:szCs w:val="28"/>
        </w:rPr>
        <w:t>ины или цвета</w:t>
      </w:r>
      <w:r w:rsidRPr="002E1F38">
        <w:rPr>
          <w:rFonts w:cs="Times New Roman"/>
          <w:color w:val="000000"/>
          <w:sz w:val="28"/>
          <w:szCs w:val="28"/>
        </w:rPr>
        <w:t>;</w:t>
      </w:r>
    </w:p>
    <w:p w:rsidR="002E1F38" w:rsidRDefault="000B0054" w:rsidP="009136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 помощью педагога составлять цветовую гамму от темного до светлого тона разных оттенков</w:t>
      </w:r>
      <w:r w:rsidR="004C29F2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4C29F2" w:rsidRPr="002E1F38" w:rsidRDefault="004C29F2" w:rsidP="00F02B0A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конструировать предмет</w:t>
      </w:r>
      <w:r w:rsidR="00F02B0A">
        <w:rPr>
          <w:rFonts w:cs="Times New Roman"/>
          <w:color w:val="000000"/>
          <w:sz w:val="28"/>
          <w:szCs w:val="28"/>
        </w:rPr>
        <w:t>ы из 2-4</w:t>
      </w:r>
      <w:r w:rsidRPr="002E1F38">
        <w:rPr>
          <w:rFonts w:cs="Times New Roman"/>
          <w:color w:val="000000"/>
          <w:sz w:val="28"/>
          <w:szCs w:val="28"/>
        </w:rPr>
        <w:t xml:space="preserve"> деталей, геометрических фигур;</w:t>
      </w:r>
    </w:p>
    <w:p w:rsidR="004C29F2" w:rsidRPr="00F02B0A" w:rsidRDefault="004C29F2" w:rsidP="00F02B0A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определять на ощупь поверхн</w:t>
      </w:r>
      <w:r w:rsidR="00F02B0A">
        <w:rPr>
          <w:rFonts w:cs="Times New Roman"/>
          <w:color w:val="000000"/>
          <w:sz w:val="28"/>
          <w:szCs w:val="28"/>
        </w:rPr>
        <w:t>ость предметов</w:t>
      </w:r>
      <w:r w:rsidRPr="002E1F38">
        <w:rPr>
          <w:rFonts w:cs="Times New Roman"/>
          <w:color w:val="000000"/>
          <w:sz w:val="28"/>
          <w:szCs w:val="28"/>
        </w:rPr>
        <w:t>;</w:t>
      </w:r>
    </w:p>
    <w:p w:rsidR="004C29F2" w:rsidRPr="002E1F38" w:rsidRDefault="00F02B0A" w:rsidP="00F02B0A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с помощью педагога </w:t>
      </w:r>
      <w:r w:rsidR="004C29F2" w:rsidRPr="002E1F38">
        <w:rPr>
          <w:rFonts w:cs="Times New Roman"/>
          <w:color w:val="000000"/>
          <w:sz w:val="28"/>
          <w:szCs w:val="28"/>
        </w:rPr>
        <w:t>классифицировать предметы и явления на основе выделенных свойств и качеств;</w:t>
      </w:r>
    </w:p>
    <w:p w:rsidR="004C29F2" w:rsidRPr="002E1F38" w:rsidRDefault="004C29F2" w:rsidP="00F02B0A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 xml:space="preserve">различать запахи </w:t>
      </w:r>
      <w:r w:rsidR="00F02B0A">
        <w:rPr>
          <w:rFonts w:cs="Times New Roman"/>
          <w:color w:val="000000"/>
          <w:sz w:val="28"/>
          <w:szCs w:val="28"/>
        </w:rPr>
        <w:t>и вкусовые качества</w:t>
      </w:r>
      <w:r w:rsidRPr="002E1F38">
        <w:rPr>
          <w:rFonts w:cs="Times New Roman"/>
          <w:color w:val="000000"/>
          <w:sz w:val="28"/>
          <w:szCs w:val="28"/>
        </w:rPr>
        <w:t>;</w:t>
      </w:r>
    </w:p>
    <w:p w:rsidR="004C29F2" w:rsidRPr="002E1F38" w:rsidRDefault="004C29F2" w:rsidP="00F02B0A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действовать по звуковому си</w:t>
      </w:r>
      <w:r w:rsidR="00F02B0A">
        <w:rPr>
          <w:rFonts w:cs="Times New Roman"/>
          <w:color w:val="000000"/>
          <w:sz w:val="28"/>
          <w:szCs w:val="28"/>
        </w:rPr>
        <w:t xml:space="preserve">гналу; </w:t>
      </w:r>
    </w:p>
    <w:p w:rsidR="004C29F2" w:rsidRPr="00F02B0A" w:rsidRDefault="00F02B0A" w:rsidP="00F02B0A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993" w:hanging="284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с помощью педагога  </w:t>
      </w:r>
      <w:r w:rsidR="004C29F2" w:rsidRPr="002E1F38">
        <w:rPr>
          <w:rFonts w:cs="Times New Roman"/>
          <w:color w:val="000000"/>
          <w:sz w:val="28"/>
          <w:szCs w:val="28"/>
        </w:rPr>
        <w:t>выражать пространственны</w:t>
      </w:r>
      <w:r>
        <w:rPr>
          <w:rFonts w:cs="Times New Roman"/>
          <w:color w:val="000000"/>
          <w:sz w:val="28"/>
          <w:szCs w:val="28"/>
        </w:rPr>
        <w:t>е отношения с помощью предлогов</w:t>
      </w:r>
      <w:r w:rsidR="004C29F2" w:rsidRPr="00F02B0A">
        <w:rPr>
          <w:rFonts w:cs="Times New Roman"/>
          <w:color w:val="000000"/>
          <w:sz w:val="28"/>
          <w:szCs w:val="28"/>
          <w:highlight w:val="white"/>
        </w:rPr>
        <w:t>.</w:t>
      </w:r>
    </w:p>
    <w:p w:rsidR="004C29F2" w:rsidRDefault="004C29F2" w:rsidP="00F02B0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C8" w:rsidRDefault="009136C8" w:rsidP="009136C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целенаправленно выполнять действия по трёх- и четырёхзвенной инструкции педагога;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дорисовывать незаконченные изображения;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группировать предметы по двум заданным признакам формы, величины или цвета, обозначать словом;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proofErr w:type="gramStart"/>
      <w:r w:rsidRPr="002E1F38">
        <w:rPr>
          <w:rFonts w:cs="Times New Roman"/>
          <w:color w:val="000000"/>
          <w:sz w:val="28"/>
          <w:szCs w:val="28"/>
        </w:rPr>
        <w:t>составлять цветовую гамму от тёмного до светлого тона разных оттенков;</w:t>
      </w:r>
      <w:proofErr w:type="gramEnd"/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конструировать предметы из 5-6 деталей, геометрических фигур;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определять на ощупь поверхнос</w:t>
      </w:r>
      <w:r w:rsidR="00704B2C">
        <w:rPr>
          <w:rFonts w:cs="Times New Roman"/>
          <w:color w:val="000000"/>
          <w:sz w:val="28"/>
          <w:szCs w:val="28"/>
        </w:rPr>
        <w:t xml:space="preserve">ть предметов, обозначать </w:t>
      </w:r>
      <w:r w:rsidRPr="002E1F38">
        <w:rPr>
          <w:rFonts w:cs="Times New Roman"/>
          <w:color w:val="000000"/>
          <w:sz w:val="28"/>
          <w:szCs w:val="28"/>
        </w:rPr>
        <w:t xml:space="preserve"> качества и свойства предметов;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зрительно дифференцировать 2-3 предмета по неярко выраженным качествам, определять их словом;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классифицировать предметы и явления на основе выделенных свойств и качеств;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различать запахи и вкусовые качества, называть их;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сравнивать предметы по тяжести на глаз, взвешивать на руке;</w:t>
      </w:r>
    </w:p>
    <w:p w:rsidR="002E1F3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 xml:space="preserve">действовать по звуковому сигналу; адекватно ориентироваться на плоскости и в пространстве; </w:t>
      </w:r>
    </w:p>
    <w:p w:rsid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выражать пространственные отношения с помощью предлогов;</w:t>
      </w:r>
    </w:p>
    <w:p w:rsidR="009136C8" w:rsidRPr="002E1F38" w:rsidRDefault="002E1F38" w:rsidP="002E1F38">
      <w:pPr>
        <w:pStyle w:val="a6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2E1F38">
        <w:rPr>
          <w:rFonts w:cs="Times New Roman"/>
          <w:color w:val="000000"/>
          <w:sz w:val="28"/>
          <w:szCs w:val="28"/>
        </w:rPr>
        <w:t>определять время по часам</w:t>
      </w:r>
      <w:r w:rsidR="009136C8" w:rsidRPr="002E1F38">
        <w:rPr>
          <w:rFonts w:cs="Times New Roman"/>
          <w:color w:val="000000"/>
          <w:sz w:val="28"/>
          <w:szCs w:val="28"/>
          <w:highlight w:val="white"/>
        </w:rPr>
        <w:t>.</w:t>
      </w:r>
    </w:p>
    <w:p w:rsidR="009136C8" w:rsidRPr="00BF3548" w:rsidRDefault="009136C8" w:rsidP="009136C8">
      <w:pPr>
        <w:pStyle w:val="a6"/>
        <w:spacing w:after="240" w:line="276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 xml:space="preserve">Система оценки </w:t>
      </w:r>
      <w:r>
        <w:rPr>
          <w:b/>
          <w:sz w:val="28"/>
          <w:shd w:val="clear" w:color="auto" w:fill="FFFFFF"/>
        </w:rPr>
        <w:t>достижений</w:t>
      </w:r>
    </w:p>
    <w:p w:rsidR="009136C8" w:rsidRPr="00BF3548" w:rsidRDefault="009136C8" w:rsidP="009136C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lastRenderedPageBreak/>
        <w:t xml:space="preserve">2 балла - удовлетворительная динамика; 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9136C8" w:rsidRDefault="009136C8" w:rsidP="009136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:rsidR="009136C8" w:rsidRPr="00BF3548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:rsidR="009136C8" w:rsidRPr="009B7043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:rsidR="009136C8" w:rsidRPr="009B7043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:rsidR="009136C8" w:rsidRPr="009B7043" w:rsidRDefault="009136C8" w:rsidP="009136C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:rsidR="009136C8" w:rsidRPr="00EC14B7" w:rsidRDefault="009136C8" w:rsidP="009136C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proofErr w:type="gramStart"/>
      <w:r w:rsidRPr="009B704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B7043">
        <w:rPr>
          <w:rFonts w:ascii="Times New Roman" w:hAnsi="Times New Roman"/>
          <w:sz w:val="28"/>
          <w:szCs w:val="28"/>
        </w:rPr>
        <w:t xml:space="preserve">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6C8" w:rsidRPr="00EC14B7" w:rsidRDefault="009136C8" w:rsidP="009136C8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  <w:sectPr w:rsidR="009136C8" w:rsidRPr="00EC14B7" w:rsidSect="00002779">
          <w:footerReference w:type="default" r:id="rId9"/>
          <w:footerReference w:type="first" r:id="rId10"/>
          <w:pgSz w:w="11906" w:h="16838"/>
          <w:pgMar w:top="1176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36C8" w:rsidRDefault="009136C8" w:rsidP="009136C8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389893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4"/>
    </w:p>
    <w:p w:rsidR="009136C8" w:rsidRDefault="009136C8" w:rsidP="009136C8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895"/>
        <w:gridCol w:w="3174"/>
        <w:gridCol w:w="3224"/>
        <w:gridCol w:w="3195"/>
      </w:tblGrid>
      <w:tr w:rsidR="009136C8" w:rsidTr="00002779"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174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419" w:type="dxa"/>
            <w:gridSpan w:val="2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6C8" w:rsidTr="00002779">
        <w:tc>
          <w:tcPr>
            <w:tcW w:w="7581" w:type="dxa"/>
            <w:gridSpan w:val="4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95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136C8" w:rsidTr="00002779">
        <w:tc>
          <w:tcPr>
            <w:tcW w:w="14000" w:type="dxa"/>
            <w:gridSpan w:val="6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 часа</w:t>
            </w:r>
          </w:p>
        </w:tc>
      </w:tr>
      <w:tr w:rsidR="009136C8" w:rsidTr="00506EAF">
        <w:trPr>
          <w:trHeight w:val="1273"/>
        </w:trPr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68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 непосредственной помощи учителя  </w:t>
            </w:r>
          </w:p>
        </w:tc>
        <w:tc>
          <w:tcPr>
            <w:tcW w:w="3195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9136C8" w:rsidTr="00002779">
        <w:trPr>
          <w:trHeight w:val="1164"/>
        </w:trPr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68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95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 непосредственной помощи учителя </w:t>
            </w:r>
          </w:p>
        </w:tc>
        <w:tc>
          <w:tcPr>
            <w:tcW w:w="3195" w:type="dxa"/>
            <w:shd w:val="clear" w:color="auto" w:fill="auto"/>
          </w:tcPr>
          <w:p w:rsidR="009136C8" w:rsidRDefault="009136C8" w:rsidP="00002779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9136C8" w:rsidTr="00002779">
        <w:trPr>
          <w:trHeight w:val="459"/>
        </w:trPr>
        <w:tc>
          <w:tcPr>
            <w:tcW w:w="14000" w:type="dxa"/>
            <w:gridSpan w:val="6"/>
          </w:tcPr>
          <w:p w:rsidR="009136C8" w:rsidRPr="0093098C" w:rsidRDefault="009136C8" w:rsidP="00930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 w:rsidR="0093098C" w:rsidRPr="0093098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</w:t>
            </w:r>
            <w:r w:rsidR="009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оторики, </w:t>
            </w:r>
            <w:proofErr w:type="spellStart"/>
            <w:r w:rsidR="0093098C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="009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 - 12 часов</w:t>
            </w:r>
          </w:p>
        </w:tc>
      </w:tr>
      <w:tr w:rsidR="009136C8" w:rsidTr="00506EAF">
        <w:trPr>
          <w:trHeight w:val="2216"/>
        </w:trPr>
        <w:tc>
          <w:tcPr>
            <w:tcW w:w="644" w:type="dxa"/>
          </w:tcPr>
          <w:p w:rsidR="009136C8" w:rsidRDefault="009136C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68" w:type="dxa"/>
            <w:shd w:val="clear" w:color="auto" w:fill="auto"/>
          </w:tcPr>
          <w:p w:rsidR="009136C8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меткости</w:t>
            </w:r>
          </w:p>
        </w:tc>
        <w:tc>
          <w:tcPr>
            <w:tcW w:w="895" w:type="dxa"/>
            <w:shd w:val="clear" w:color="auto" w:fill="auto"/>
          </w:tcPr>
          <w:p w:rsidR="009136C8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9136C8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скоростно-силовых качеств, гибкости, смелости, упорства, меткости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оперативного, тактического мышления. Задания: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дартс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, «Тир»</w:t>
            </w:r>
          </w:p>
          <w:p w:rsidR="00F2718F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9136C8" w:rsidRPr="00F2718F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9136C8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</w:tbl>
    <w:p w:rsidR="009136C8" w:rsidRDefault="009136C8" w:rsidP="009136C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111"/>
        <w:gridCol w:w="784"/>
        <w:gridCol w:w="3174"/>
        <w:gridCol w:w="3224"/>
        <w:gridCol w:w="3195"/>
      </w:tblGrid>
      <w:tr w:rsidR="00F2718F" w:rsidTr="00002779">
        <w:trPr>
          <w:trHeight w:val="557"/>
        </w:trPr>
        <w:tc>
          <w:tcPr>
            <w:tcW w:w="644" w:type="dxa"/>
          </w:tcPr>
          <w:p w:rsidR="00F2718F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8" w:type="dxa"/>
            <w:shd w:val="clear" w:color="auto" w:fill="auto"/>
          </w:tcPr>
          <w:p w:rsidR="00F2718F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F2718F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F2718F" w:rsidRDefault="00F2718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согласованности действий и движений разных частей тела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Задания: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«Деревце», «Узкая тропинка», «Прихлопы» «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Прыгунки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4" w:type="dxa"/>
            <w:shd w:val="clear" w:color="auto" w:fill="auto"/>
          </w:tcPr>
          <w:p w:rsidR="00F2718F" w:rsidRPr="00F2718F" w:rsidRDefault="00F2718F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F2718F" w:rsidRDefault="00F2718F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F966CC" w:rsidTr="00002779">
        <w:tc>
          <w:tcPr>
            <w:tcW w:w="644" w:type="dxa"/>
          </w:tcPr>
          <w:p w:rsidR="00F966CC" w:rsidRDefault="00F966C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68" w:type="dxa"/>
            <w:shd w:val="clear" w:color="auto" w:fill="auto"/>
          </w:tcPr>
          <w:p w:rsidR="00F966CC" w:rsidRDefault="00F966C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Обучение целенаправленным действиям по двух- и трехзвенной инструкции педагога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F966CC" w:rsidRDefault="00F966C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F966CC" w:rsidRPr="003B24D1" w:rsidRDefault="00F966CC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целенаправленных действий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по двух- и трехзвенной инструкции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Задания: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«Два шага вперед — поворот направо — один шаг назад» и т. д.</w:t>
            </w:r>
          </w:p>
        </w:tc>
        <w:tc>
          <w:tcPr>
            <w:tcW w:w="3224" w:type="dxa"/>
            <w:shd w:val="clear" w:color="auto" w:fill="auto"/>
          </w:tcPr>
          <w:p w:rsidR="00F966CC" w:rsidRPr="00F2718F" w:rsidRDefault="00F966CC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F966CC" w:rsidRDefault="00F966CC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1D4D73" w:rsidTr="00506EAF">
        <w:trPr>
          <w:trHeight w:val="1148"/>
        </w:trPr>
        <w:tc>
          <w:tcPr>
            <w:tcW w:w="644" w:type="dxa"/>
          </w:tcPr>
          <w:p w:rsidR="001D4D73" w:rsidRDefault="001D4D73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68" w:type="dxa"/>
            <w:shd w:val="clear" w:color="auto" w:fill="auto"/>
          </w:tcPr>
          <w:p w:rsidR="001D4D73" w:rsidRPr="003B24D1" w:rsidRDefault="001D4D73" w:rsidP="00610914">
            <w:pPr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D4D73" w:rsidRPr="003B24D1" w:rsidRDefault="001D4D73" w:rsidP="001D4D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D4D73" w:rsidRPr="003B24D1" w:rsidRDefault="001D4D73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руки и глаза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Задания: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«Дом», «Апельсин», «Белка» «Наша семья»</w:t>
            </w:r>
          </w:p>
        </w:tc>
        <w:tc>
          <w:tcPr>
            <w:tcW w:w="3224" w:type="dxa"/>
            <w:shd w:val="clear" w:color="auto" w:fill="auto"/>
          </w:tcPr>
          <w:p w:rsidR="001D4D73" w:rsidRPr="00F2718F" w:rsidRDefault="001D4D73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1D4D73" w:rsidRDefault="001D4D73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483603" w:rsidTr="00002779">
        <w:trPr>
          <w:trHeight w:val="1266"/>
        </w:trPr>
        <w:tc>
          <w:tcPr>
            <w:tcW w:w="644" w:type="dxa"/>
          </w:tcPr>
          <w:p w:rsidR="00483603" w:rsidRDefault="00483603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68" w:type="dxa"/>
            <w:shd w:val="clear" w:color="auto" w:fill="auto"/>
          </w:tcPr>
          <w:p w:rsidR="00483603" w:rsidRPr="003B24D1" w:rsidRDefault="00483603" w:rsidP="00610914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точности мелких движений рук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483603" w:rsidRPr="003B24D1" w:rsidRDefault="00483603" w:rsidP="0048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483603" w:rsidRPr="003B24D1" w:rsidRDefault="00483603" w:rsidP="00610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произвольных, координированных движений пальцев и кистей рук.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Упражнения: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Завязывание, развязывание, шнуровка, застегивание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24" w:type="dxa"/>
            <w:shd w:val="clear" w:color="auto" w:fill="auto"/>
          </w:tcPr>
          <w:p w:rsidR="00483603" w:rsidRPr="00F2718F" w:rsidRDefault="00483603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483603" w:rsidRDefault="00483603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483603" w:rsidTr="00002779">
        <w:tc>
          <w:tcPr>
            <w:tcW w:w="644" w:type="dxa"/>
          </w:tcPr>
          <w:p w:rsidR="00483603" w:rsidRDefault="00483603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68" w:type="dxa"/>
            <w:shd w:val="clear" w:color="auto" w:fill="auto"/>
          </w:tcPr>
          <w:p w:rsidR="00483603" w:rsidRPr="003B24D1" w:rsidRDefault="00483603" w:rsidP="00610914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Обводка контуров предметных изображений, штриховка в разных направлениях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483603" w:rsidRPr="003B24D1" w:rsidRDefault="00483603" w:rsidP="0048360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483603" w:rsidRPr="00483603" w:rsidRDefault="00483603" w:rsidP="00483603">
            <w:pPr>
              <w:pStyle w:val="a5"/>
              <w:shd w:val="clear" w:color="auto" w:fill="FFFFFF"/>
              <w:spacing w:before="0" w:beforeAutospacing="0" w:after="150" w:afterAutospacing="0"/>
            </w:pPr>
            <w:r>
              <w:t>Обведение</w:t>
            </w:r>
            <w:r w:rsidRPr="003B24D1">
              <w:t xml:space="preserve"> по тра</w:t>
            </w:r>
            <w:r>
              <w:t>фарету (внешнему и внутреннему),  штриховка</w:t>
            </w:r>
            <w:r w:rsidRPr="003B24D1">
              <w:t>.</w:t>
            </w:r>
            <w:r>
              <w:t xml:space="preserve"> Задания «</w:t>
            </w:r>
            <w:r w:rsidRPr="003B24D1">
              <w:rPr>
                <w:rFonts w:cs="Times New Roman"/>
              </w:rPr>
              <w:t xml:space="preserve">«Графические ряды», </w:t>
            </w:r>
            <w:r w:rsidRPr="003B24D1">
              <w:rPr>
                <w:rFonts w:cs="Times New Roman"/>
              </w:rPr>
              <w:lastRenderedPageBreak/>
              <w:t>«Контуры»</w:t>
            </w:r>
            <w:r>
              <w:rPr>
                <w:rFonts w:cs="Times New Roman"/>
              </w:rPr>
              <w:t>.</w:t>
            </w:r>
          </w:p>
        </w:tc>
        <w:tc>
          <w:tcPr>
            <w:tcW w:w="3224" w:type="dxa"/>
            <w:shd w:val="clear" w:color="auto" w:fill="auto"/>
          </w:tcPr>
          <w:p w:rsidR="00483603" w:rsidRPr="003B24D1" w:rsidRDefault="00483603" w:rsidP="00610914">
            <w:pPr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Обводят по внешнему трафарету, штрихуют в одном направлении.</w:t>
            </w:r>
          </w:p>
        </w:tc>
        <w:tc>
          <w:tcPr>
            <w:tcW w:w="3195" w:type="dxa"/>
            <w:shd w:val="clear" w:color="auto" w:fill="auto"/>
          </w:tcPr>
          <w:p w:rsidR="00483603" w:rsidRDefault="00483603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Обводят по внешнему и внутреннему трафарету, штрихуют в разных направлениях.</w:t>
            </w:r>
          </w:p>
        </w:tc>
      </w:tr>
      <w:tr w:rsidR="002412E3" w:rsidTr="00002779">
        <w:tc>
          <w:tcPr>
            <w:tcW w:w="644" w:type="dxa"/>
          </w:tcPr>
          <w:p w:rsidR="002412E3" w:rsidRDefault="002412E3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68" w:type="dxa"/>
            <w:shd w:val="clear" w:color="auto" w:fill="auto"/>
          </w:tcPr>
          <w:p w:rsidR="002412E3" w:rsidRPr="003B24D1" w:rsidRDefault="002412E3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2412E3" w:rsidRPr="003B24D1" w:rsidRDefault="002412E3" w:rsidP="00610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2412E3" w:rsidRPr="003B24D1" w:rsidRDefault="002412E3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Рисование бордюров по образцу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Упражнения: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«Четвертый лишний», «Перепутанные дорожки», «Разминка для ума»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4" w:type="dxa"/>
            <w:shd w:val="clear" w:color="auto" w:fill="auto"/>
          </w:tcPr>
          <w:p w:rsidR="002412E3" w:rsidRPr="003B24D1" w:rsidRDefault="002412E3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бордюры по образцу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2412E3" w:rsidRDefault="002412E3" w:rsidP="006109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бордюры по образцу самостоятельно</w:t>
            </w:r>
          </w:p>
        </w:tc>
      </w:tr>
      <w:tr w:rsidR="001279A8" w:rsidTr="001279A8">
        <w:trPr>
          <w:trHeight w:val="1124"/>
        </w:trPr>
        <w:tc>
          <w:tcPr>
            <w:tcW w:w="644" w:type="dxa"/>
          </w:tcPr>
          <w:p w:rsidR="001279A8" w:rsidRDefault="001279A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68" w:type="dxa"/>
            <w:shd w:val="clear" w:color="auto" w:fill="auto"/>
          </w:tcPr>
          <w:p w:rsidR="001279A8" w:rsidRPr="003B24D1" w:rsidRDefault="001279A8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(зрительный и на слух)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279A8" w:rsidRPr="003B24D1" w:rsidRDefault="001A1081" w:rsidP="001279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shd w:val="clear" w:color="auto" w:fill="auto"/>
          </w:tcPr>
          <w:p w:rsidR="001279A8" w:rsidRPr="003B24D1" w:rsidRDefault="001279A8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Выполнение графических диктантов.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«Муха», «Будь внимателен», «Дорисовка»</w:t>
            </w:r>
          </w:p>
        </w:tc>
        <w:tc>
          <w:tcPr>
            <w:tcW w:w="3224" w:type="dxa"/>
            <w:shd w:val="clear" w:color="auto" w:fill="auto"/>
          </w:tcPr>
          <w:p w:rsidR="001279A8" w:rsidRPr="003B24D1" w:rsidRDefault="00293374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графические диктанты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1279A8" w:rsidRDefault="001279A8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графические диктанты самостоятельно</w:t>
            </w:r>
          </w:p>
        </w:tc>
      </w:tr>
      <w:tr w:rsidR="00293374" w:rsidTr="00002779">
        <w:tc>
          <w:tcPr>
            <w:tcW w:w="644" w:type="dxa"/>
          </w:tcPr>
          <w:p w:rsidR="00293374" w:rsidRDefault="0029337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68" w:type="dxa"/>
            <w:shd w:val="clear" w:color="auto" w:fill="auto"/>
          </w:tcPr>
          <w:p w:rsidR="00293374" w:rsidRPr="003B24D1" w:rsidRDefault="00293374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контуру предметных изображений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293374" w:rsidRPr="003B24D1" w:rsidRDefault="001A1081" w:rsidP="002933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shd w:val="clear" w:color="auto" w:fill="auto"/>
          </w:tcPr>
          <w:p w:rsidR="00293374" w:rsidRPr="003B24D1" w:rsidRDefault="00293374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контуру предметных изображений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Вырезание листьев из цветной бумаги по шаблону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Оформление букета в вазе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4" w:type="dxa"/>
            <w:shd w:val="clear" w:color="auto" w:fill="auto"/>
          </w:tcPr>
          <w:p w:rsidR="00293374" w:rsidRDefault="00293374" w:rsidP="0029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Вырезают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ножницами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 по контуру предметные изображения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293374" w:rsidRDefault="00293374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Вырезают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ножницами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 по контуру предметные изображения самостоятельно</w:t>
            </w:r>
          </w:p>
        </w:tc>
      </w:tr>
      <w:tr w:rsidR="001A1081" w:rsidTr="001A1081">
        <w:trPr>
          <w:trHeight w:val="945"/>
        </w:trPr>
        <w:tc>
          <w:tcPr>
            <w:tcW w:w="644" w:type="dxa"/>
            <w:tcBorders>
              <w:bottom w:val="single" w:sz="4" w:space="0" w:color="auto"/>
            </w:tcBorders>
          </w:tcPr>
          <w:p w:rsidR="001A1081" w:rsidRDefault="001A1081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1A1081" w:rsidRPr="003B24D1" w:rsidRDefault="001A1081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Работа в технике объемной и рваной аппликации</w:t>
            </w:r>
          </w:p>
        </w:tc>
        <w:tc>
          <w:tcPr>
            <w:tcW w:w="8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1081" w:rsidRPr="003B24D1" w:rsidRDefault="001A1081" w:rsidP="001A10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1A1081" w:rsidRPr="003B24D1" w:rsidRDefault="001A1081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«объемной» и «рваной» аппликации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Чудо-дерево»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1A1081" w:rsidRDefault="001A1081" w:rsidP="000027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аппликации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1A1081" w:rsidRDefault="001A1081" w:rsidP="00002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аппликации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самостоятельно.</w:t>
            </w:r>
          </w:p>
        </w:tc>
      </w:tr>
      <w:tr w:rsidR="001A1081" w:rsidTr="001A1081">
        <w:trPr>
          <w:trHeight w:val="323"/>
        </w:trPr>
        <w:tc>
          <w:tcPr>
            <w:tcW w:w="14000" w:type="dxa"/>
            <w:gridSpan w:val="7"/>
            <w:tcBorders>
              <w:top w:val="single" w:sz="4" w:space="0" w:color="auto"/>
            </w:tcBorders>
          </w:tcPr>
          <w:p w:rsidR="001A1081" w:rsidRPr="001A1081" w:rsidRDefault="001A1081" w:rsidP="001A10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A1081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тильно-двигательное восприятие -5 часов</w:t>
            </w:r>
          </w:p>
        </w:tc>
      </w:tr>
      <w:tr w:rsidR="00AD2862" w:rsidTr="00002779">
        <w:tc>
          <w:tcPr>
            <w:tcW w:w="644" w:type="dxa"/>
          </w:tcPr>
          <w:p w:rsidR="00AD2862" w:rsidRDefault="00AD2862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68" w:type="dxa"/>
            <w:shd w:val="clear" w:color="auto" w:fill="auto"/>
          </w:tcPr>
          <w:p w:rsidR="00AD2862" w:rsidRPr="003B24D1" w:rsidRDefault="00AD2862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предметов на ощупь, выделение разных свойств и качеств (мягкие и жесткие, крупные и мелкие предметы)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AD2862" w:rsidRPr="003B24D1" w:rsidRDefault="00AD2862" w:rsidP="00AD28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AD2862" w:rsidRPr="003B24D1" w:rsidRDefault="00AD2862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Определение на ощупь предметов</w:t>
            </w:r>
            <w:r w:rsidRPr="00AD286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с разными свойствами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«Чудесный мешочек»</w:t>
            </w:r>
          </w:p>
          <w:p w:rsidR="00AD2862" w:rsidRPr="003B24D1" w:rsidRDefault="00AD2862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AD2862" w:rsidRPr="00F2718F" w:rsidRDefault="00AD2862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AD2862" w:rsidRDefault="00AD2862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D30B5B" w:rsidTr="00D30B5B">
        <w:trPr>
          <w:trHeight w:val="1123"/>
        </w:trPr>
        <w:tc>
          <w:tcPr>
            <w:tcW w:w="644" w:type="dxa"/>
          </w:tcPr>
          <w:p w:rsidR="00D30B5B" w:rsidRDefault="00D30B5B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68" w:type="dxa"/>
            <w:shd w:val="clear" w:color="auto" w:fill="auto"/>
          </w:tcPr>
          <w:p w:rsidR="00D30B5B" w:rsidRPr="003B24D1" w:rsidRDefault="00D30B5B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Восприятие поверхности на ощупь (гладкая, шершавая, колючая, пушистая).</w:t>
            </w:r>
            <w:proofErr w:type="gramEnd"/>
          </w:p>
        </w:tc>
        <w:tc>
          <w:tcPr>
            <w:tcW w:w="895" w:type="dxa"/>
            <w:gridSpan w:val="2"/>
            <w:shd w:val="clear" w:color="auto" w:fill="auto"/>
          </w:tcPr>
          <w:p w:rsidR="00D30B5B" w:rsidRPr="003B24D1" w:rsidRDefault="00D30B5B" w:rsidP="00D30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74" w:type="dxa"/>
            <w:shd w:val="clear" w:color="auto" w:fill="auto"/>
          </w:tcPr>
          <w:p w:rsidR="00D30B5B" w:rsidRPr="003B24D1" w:rsidRDefault="00D30B5B" w:rsidP="00D30B5B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Дифференцировка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поверх-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на ощупь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«Что бывает ... (пушистое)» и т.д.</w:t>
            </w:r>
          </w:p>
        </w:tc>
        <w:tc>
          <w:tcPr>
            <w:tcW w:w="3224" w:type="dxa"/>
            <w:shd w:val="clear" w:color="auto" w:fill="auto"/>
          </w:tcPr>
          <w:p w:rsidR="00D30B5B" w:rsidRPr="00F2718F" w:rsidRDefault="00D30B5B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D30B5B" w:rsidRDefault="00D30B5B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F75918" w:rsidTr="00506EAF">
        <w:trPr>
          <w:trHeight w:val="1084"/>
        </w:trPr>
        <w:tc>
          <w:tcPr>
            <w:tcW w:w="644" w:type="dxa"/>
          </w:tcPr>
          <w:p w:rsidR="00F75918" w:rsidRDefault="00F7591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68" w:type="dxa"/>
            <w:shd w:val="clear" w:color="auto" w:fill="auto"/>
          </w:tcPr>
          <w:p w:rsidR="00F75918" w:rsidRPr="003B24D1" w:rsidRDefault="00F75918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 и глиной (раскатывание, скатывание, вдавливание). 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F75918" w:rsidRPr="003B24D1" w:rsidRDefault="00F75918" w:rsidP="00F759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F75918" w:rsidRPr="003B24D1" w:rsidRDefault="00F75918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пластилина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«Овощи»</w:t>
            </w:r>
          </w:p>
          <w:p w:rsidR="00F75918" w:rsidRPr="003B24D1" w:rsidRDefault="00F75918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F75918" w:rsidRPr="00F2718F" w:rsidRDefault="00F75918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F75918" w:rsidRDefault="00F75918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073B85" w:rsidTr="00073B85">
        <w:trPr>
          <w:trHeight w:val="561"/>
        </w:trPr>
        <w:tc>
          <w:tcPr>
            <w:tcW w:w="644" w:type="dxa"/>
            <w:tcBorders>
              <w:bottom w:val="single" w:sz="4" w:space="0" w:color="auto"/>
            </w:tcBorders>
          </w:tcPr>
          <w:p w:rsidR="00073B85" w:rsidRDefault="00073B85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073B85" w:rsidRPr="003B24D1" w:rsidRDefault="00073B85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Игры с сюжетной мозаикой</w:t>
            </w:r>
          </w:p>
        </w:tc>
        <w:tc>
          <w:tcPr>
            <w:tcW w:w="8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3B85" w:rsidRPr="003B24D1" w:rsidRDefault="00073B85" w:rsidP="00073B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073B85" w:rsidRPr="003B24D1" w:rsidRDefault="00073B85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Игры с сюжетной мозаикой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073B85" w:rsidRPr="00F2718F" w:rsidRDefault="00073B85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073B85" w:rsidRDefault="00073B85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073B85" w:rsidTr="00073B85">
        <w:trPr>
          <w:trHeight w:val="419"/>
        </w:trPr>
        <w:tc>
          <w:tcPr>
            <w:tcW w:w="14000" w:type="dxa"/>
            <w:gridSpan w:val="7"/>
            <w:tcBorders>
              <w:top w:val="single" w:sz="4" w:space="0" w:color="auto"/>
            </w:tcBorders>
          </w:tcPr>
          <w:p w:rsidR="00073B85" w:rsidRPr="00073B85" w:rsidRDefault="00073B85" w:rsidP="00073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85">
              <w:rPr>
                <w:rFonts w:ascii="Times New Roman" w:hAnsi="Times New Roman" w:cs="Times New Roman"/>
                <w:b/>
                <w:sz w:val="24"/>
                <w:szCs w:val="24"/>
              </w:rPr>
              <w:t>Кинестети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чес</w:t>
            </w:r>
            <w:r w:rsidR="0082595C">
              <w:rPr>
                <w:rFonts w:ascii="Times New Roman" w:hAnsi="Times New Roman" w:cs="Times New Roman"/>
                <w:b/>
                <w:sz w:val="24"/>
                <w:szCs w:val="24"/>
              </w:rPr>
              <w:t>кое и кинетическое развитие - 2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AE4F48" w:rsidTr="00506EAF">
        <w:trPr>
          <w:trHeight w:val="2268"/>
        </w:trPr>
        <w:tc>
          <w:tcPr>
            <w:tcW w:w="644" w:type="dxa"/>
          </w:tcPr>
          <w:p w:rsidR="00AE4F48" w:rsidRDefault="00AE4F4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868" w:type="dxa"/>
            <w:shd w:val="clear" w:color="auto" w:fill="auto"/>
          </w:tcPr>
          <w:p w:rsidR="00AE4F48" w:rsidRPr="003B24D1" w:rsidRDefault="00AE4F48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Формирование ощущений от статических и динамических поз различных частей тела (глаза, рот, пальцы), вербализация собственных ощущений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AE4F48" w:rsidRPr="003B24D1" w:rsidRDefault="0082595C" w:rsidP="00AE4F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AE4F48" w:rsidRPr="003B24D1" w:rsidRDefault="00AE4F48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понимания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ощущения от выполняемых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Как говорят части тела?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Быстро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«Делай наоборот», «Вопросы», «Запрещенное движение»</w:t>
            </w:r>
          </w:p>
        </w:tc>
        <w:tc>
          <w:tcPr>
            <w:tcW w:w="3224" w:type="dxa"/>
            <w:shd w:val="clear" w:color="auto" w:fill="auto"/>
          </w:tcPr>
          <w:p w:rsidR="00AE4F48" w:rsidRPr="00F2718F" w:rsidRDefault="00AE4F48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AE4F48" w:rsidRDefault="00AE4F48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D71E0" w:rsidTr="00506EAF">
        <w:trPr>
          <w:trHeight w:val="273"/>
        </w:trPr>
        <w:tc>
          <w:tcPr>
            <w:tcW w:w="644" w:type="dxa"/>
          </w:tcPr>
          <w:p w:rsidR="006D71E0" w:rsidRDefault="006D71E0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68" w:type="dxa"/>
            <w:shd w:val="clear" w:color="auto" w:fill="auto"/>
          </w:tcPr>
          <w:p w:rsidR="006D71E0" w:rsidRPr="003B24D1" w:rsidRDefault="006D71E0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движений (имитация повадок животных, 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6D71E0" w:rsidRPr="003B24D1" w:rsidRDefault="0082595C" w:rsidP="006D7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6D71E0" w:rsidRPr="006D71E0" w:rsidRDefault="006D71E0" w:rsidP="006D71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1E0">
              <w:rPr>
                <w:rFonts w:ascii="Times New Roman" w:hAnsi="Times New Roman" w:cs="Times New Roman"/>
                <w:sz w:val="24"/>
                <w:szCs w:val="24"/>
              </w:rPr>
              <w:t>Изучение повадок зверей.</w:t>
            </w:r>
          </w:p>
          <w:p w:rsidR="006D71E0" w:rsidRPr="006D71E0" w:rsidRDefault="006D71E0" w:rsidP="006D71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1E0">
              <w:rPr>
                <w:rFonts w:ascii="Times New Roman" w:hAnsi="Times New Roman" w:cs="Times New Roman"/>
                <w:sz w:val="24"/>
                <w:szCs w:val="24"/>
              </w:rPr>
              <w:t xml:space="preserve">Имитация зверей, </w:t>
            </w:r>
            <w:proofErr w:type="gramStart"/>
            <w:r w:rsidRPr="006D71E0">
              <w:rPr>
                <w:rFonts w:ascii="Times New Roman" w:hAnsi="Times New Roman" w:cs="Times New Roman"/>
                <w:sz w:val="24"/>
                <w:szCs w:val="24"/>
              </w:rPr>
              <w:t>показан</w:t>
            </w:r>
            <w:r w:rsidR="00506E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D71E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6D71E0">
              <w:rPr>
                <w:rFonts w:ascii="Times New Roman" w:hAnsi="Times New Roman" w:cs="Times New Roman"/>
                <w:sz w:val="24"/>
                <w:szCs w:val="24"/>
              </w:rPr>
              <w:t xml:space="preserve"> на изображении.</w:t>
            </w:r>
          </w:p>
          <w:p w:rsidR="006D71E0" w:rsidRPr="003B24D1" w:rsidRDefault="006D71E0" w:rsidP="006D71E0">
            <w:pPr>
              <w:spacing w:after="0"/>
            </w:pPr>
            <w:r w:rsidRPr="006D71E0">
              <w:rPr>
                <w:rFonts w:ascii="Times New Roman" w:hAnsi="Times New Roman" w:cs="Times New Roman"/>
                <w:sz w:val="24"/>
                <w:szCs w:val="24"/>
              </w:rPr>
              <w:t>Угадывание животных по фигурке, имитация их повадок. Имитация громкости поступи животного.</w:t>
            </w:r>
          </w:p>
        </w:tc>
        <w:tc>
          <w:tcPr>
            <w:tcW w:w="3224" w:type="dxa"/>
            <w:shd w:val="clear" w:color="auto" w:fill="auto"/>
          </w:tcPr>
          <w:p w:rsidR="006D71E0" w:rsidRDefault="006D71E0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Имитируют и угадывают повадки зверей, показанных на картинке, с помощью учителя.</w:t>
            </w:r>
          </w:p>
        </w:tc>
        <w:tc>
          <w:tcPr>
            <w:tcW w:w="3195" w:type="dxa"/>
            <w:shd w:val="clear" w:color="auto" w:fill="auto"/>
          </w:tcPr>
          <w:p w:rsidR="006D71E0" w:rsidRDefault="006D71E0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Имитируют и угадывают повадки зверей, показанных на картинке, самостоятельно.</w:t>
            </w:r>
          </w:p>
        </w:tc>
      </w:tr>
      <w:tr w:rsidR="006D71E0" w:rsidTr="00002779">
        <w:trPr>
          <w:trHeight w:val="469"/>
        </w:trPr>
        <w:tc>
          <w:tcPr>
            <w:tcW w:w="14000" w:type="dxa"/>
            <w:gridSpan w:val="7"/>
          </w:tcPr>
          <w:p w:rsidR="006D71E0" w:rsidRPr="00506EAF" w:rsidRDefault="006D71E0" w:rsidP="00506EA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506EAF" w:rsidRPr="00506EAF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формы, величины, цвета</w:t>
            </w:r>
            <w:r w:rsidR="00506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конструирование предметов – </w:t>
            </w:r>
            <w:r w:rsidR="003F36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6EAF">
              <w:rPr>
                <w:rFonts w:ascii="Times New Roman" w:hAnsi="Times New Roman" w:cs="Times New Roman"/>
                <w:b/>
                <w:sz w:val="24"/>
                <w:szCs w:val="24"/>
              </w:rPr>
              <w:t>4 час</w:t>
            </w:r>
            <w:r w:rsidR="003F3643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A53369" w:rsidTr="003F3643">
        <w:trPr>
          <w:trHeight w:val="300"/>
        </w:trPr>
        <w:tc>
          <w:tcPr>
            <w:tcW w:w="644" w:type="dxa"/>
            <w:tcBorders>
              <w:bottom w:val="single" w:sz="4" w:space="0" w:color="auto"/>
            </w:tcBorders>
          </w:tcPr>
          <w:p w:rsidR="00A53369" w:rsidRDefault="00A53369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3369" w:rsidRPr="003B24D1" w:rsidRDefault="00A53369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Сравнение и обозначение словом формы предметов (3—4 предмета)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A53369" w:rsidRPr="003B24D1" w:rsidRDefault="00A53369" w:rsidP="00A533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A53369" w:rsidRPr="003B24D1" w:rsidRDefault="00A53369" w:rsidP="0061091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Fonts w:cs="Times New Roman"/>
                <w:color w:val="000000"/>
                <w:shd w:val="clear" w:color="auto" w:fill="F5F5F5"/>
              </w:rPr>
              <w:t>Закрепление и систематизация представлений  о</w:t>
            </w:r>
            <w:r w:rsidRPr="003B24D1">
              <w:rPr>
                <w:rFonts w:cs="Times New Roman"/>
                <w:color w:val="000000"/>
                <w:shd w:val="clear" w:color="auto" w:fill="F5F5F5"/>
              </w:rPr>
              <w:t xml:space="preserve"> геометрических фигурах.</w:t>
            </w:r>
            <w:r>
              <w:rPr>
                <w:rFonts w:cs="Times New Roman"/>
                <w:color w:val="000000"/>
                <w:shd w:val="clear" w:color="auto" w:fill="F5F5F5"/>
              </w:rPr>
              <w:t xml:space="preserve"> </w:t>
            </w:r>
            <w:r w:rsidRPr="003B24D1">
              <w:rPr>
                <w:color w:val="000000"/>
              </w:rPr>
              <w:t>Упражнение «Раскрась верно», игра «Зеркальное рисование», дидактическая игра «Найди свой домик».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53369" w:rsidRPr="00F2718F" w:rsidRDefault="00A53369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словом формы 2 предметов.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A53369" w:rsidRDefault="00A53369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и обозначают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словом формы предметов (3—4 предмета)</w:t>
            </w:r>
          </w:p>
        </w:tc>
      </w:tr>
      <w:tr w:rsidR="004E2EA8" w:rsidTr="003F3643">
        <w:trPr>
          <w:trHeight w:val="10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4E2EA8" w:rsidRDefault="004E2EA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A8" w:rsidRPr="003B24D1" w:rsidRDefault="004E2EA8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Понятие «овал». Упражнения в сравнении круга и овала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A8" w:rsidRPr="003B24D1" w:rsidRDefault="004E2EA8" w:rsidP="004E2EA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A8" w:rsidRPr="003B24D1" w:rsidRDefault="004E2EA8" w:rsidP="0061091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Fonts w:cs="Times New Roman"/>
                <w:shd w:val="clear" w:color="auto" w:fill="FFFFFF"/>
              </w:rPr>
              <w:t>Нахождение</w:t>
            </w:r>
            <w:r w:rsidRPr="003B24D1">
              <w:rPr>
                <w:rFonts w:cs="Times New Roman"/>
                <w:shd w:val="clear" w:color="auto" w:fill="FFFFFF"/>
              </w:rPr>
              <w:t> </w:t>
            </w:r>
            <w:r w:rsidRPr="003B24D1">
              <w:rPr>
                <w:rFonts w:cs="Times New Roman"/>
                <w:bCs/>
                <w:shd w:val="clear" w:color="auto" w:fill="FFFFFF"/>
              </w:rPr>
              <w:t>овал</w:t>
            </w:r>
            <w:r>
              <w:rPr>
                <w:rFonts w:cs="Times New Roman"/>
                <w:bCs/>
                <w:shd w:val="clear" w:color="auto" w:fill="FFFFFF"/>
              </w:rPr>
              <w:t>а</w:t>
            </w:r>
            <w:r w:rsidRPr="003B24D1">
              <w:rPr>
                <w:rFonts w:cs="Times New Roman"/>
                <w:shd w:val="clear" w:color="auto" w:fill="FFFFFF"/>
              </w:rPr>
              <w:t> среди других фигур</w:t>
            </w:r>
            <w:r>
              <w:rPr>
                <w:rFonts w:cs="Times New Roman"/>
                <w:shd w:val="clear" w:color="auto" w:fill="FFFFFF"/>
              </w:rPr>
              <w:t>.</w:t>
            </w:r>
            <w:r w:rsidRPr="003B24D1">
              <w:t xml:space="preserve"> Упражнения «Получение овала», «Среди фигур найди овалы»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A8" w:rsidRPr="00F2718F" w:rsidRDefault="004E2EA8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A8" w:rsidRDefault="004E2EA8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10914" w:rsidTr="00FF0CA4">
        <w:trPr>
          <w:trHeight w:val="1701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610914" w:rsidRDefault="00137CC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610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14" w:rsidRPr="003B24D1" w:rsidRDefault="00610914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Комбинирование разных форм из геометрического конструктора по инструкции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14" w:rsidRPr="003B24D1" w:rsidRDefault="00610914" w:rsidP="00610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14" w:rsidRPr="003B24D1" w:rsidRDefault="00505CF9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Соотнесение</w:t>
            </w:r>
            <w:r w:rsidR="00610914"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свойства предметов с ранее усвоенными эталонами формы, величины, цвета</w:t>
            </w:r>
            <w:r w:rsidR="00610914"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«Орнамент», «Забор», «</w:t>
            </w:r>
            <w:proofErr w:type="spellStart"/>
            <w:r w:rsidR="00610914"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Танграм</w:t>
            </w:r>
            <w:proofErr w:type="spellEnd"/>
            <w:r w:rsidR="00610914"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14" w:rsidRPr="00F2718F" w:rsidRDefault="00505CF9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Соотносят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свойства предметов с ранее усвоенными эталонами формы, величины, цвета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 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14" w:rsidRDefault="00505CF9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Соотносят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свойства предметов с ранее усвоенными эталонами формы, величины, цвета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самостоятельно</w:t>
            </w:r>
          </w:p>
        </w:tc>
      </w:tr>
      <w:tr w:rsidR="002C7986" w:rsidTr="003F3643">
        <w:trPr>
          <w:trHeight w:val="27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2C7986" w:rsidRDefault="00137CC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051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2C7986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Сравнение и обозначение словом величины разных предметов по двум параметрам (</w:t>
            </w:r>
            <w:proofErr w:type="gram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и широкий, узкий и короткий и т. д.)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2C7986" w:rsidP="002C79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2C7986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Дифференцировка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предме-тов</w:t>
            </w:r>
            <w:proofErr w:type="spellEnd"/>
            <w:proofErr w:type="gramEnd"/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по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величине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 Нахождение предметов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: длинные и короткие; высокие и низкие; большие и маленькие; широкие и узкие.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proofErr w:type="gram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Кто </w:t>
            </w:r>
            <w:proofErr w:type="gramStart"/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какого</w:t>
            </w:r>
            <w:proofErr w:type="gramEnd"/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роста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Сложи дощечки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«Сосчитай и сделай», «Ленточки»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F2718F" w:rsidRDefault="002C7986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Дифференцируют и находят предметы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Default="002C7986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Дифференцируют и находят предметы самостоятельно.</w:t>
            </w:r>
          </w:p>
        </w:tc>
      </w:tr>
      <w:tr w:rsidR="002C7986" w:rsidTr="003F3643">
        <w:trPr>
          <w:trHeight w:val="206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2C7986" w:rsidRDefault="00137CC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  <w:r w:rsidR="00051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2C7986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FF0CA4" w:rsidP="00FF0C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FF0CA4" w:rsidP="00FF0CA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 предметов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986"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F2718F" w:rsidRDefault="00FF0CA4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предметы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с помощью</w:t>
            </w:r>
            <w:r w:rsidR="00F70FEE">
              <w:rPr>
                <w:rFonts w:ascii="Times New Roman" w:hAnsi="Times New Roman" w:cs="Times New Roman"/>
                <w:sz w:val="24"/>
                <w:szCs w:val="24"/>
              </w:rPr>
              <w:t xml:space="preserve">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Default="00F70FEE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предметы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самостоятельно.</w:t>
            </w:r>
          </w:p>
        </w:tc>
      </w:tr>
      <w:tr w:rsidR="002C7986" w:rsidTr="003F3643">
        <w:trPr>
          <w:trHeight w:val="191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2C7986" w:rsidRDefault="008A11E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051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2C7986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сериационных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рядов по величине из 4—5 предметов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0518A1" w:rsidP="000518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3B24D1" w:rsidRDefault="000518A1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Дальнейшее знакомство детей со свойствами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предметов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обучение навыкам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составления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сериа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ционных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рядов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C7986"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«</w:t>
            </w:r>
            <w:r w:rsidR="002C7986"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Сравни предметы по высоте</w:t>
            </w:r>
            <w:r w:rsidR="002C7986" w:rsidRPr="003B24D1">
              <w:rPr>
                <w:rFonts w:ascii="Times New Roman" w:hAnsi="Times New Roman" w:cs="Times New Roman"/>
                <w:sz w:val="24"/>
                <w:szCs w:val="24"/>
              </w:rPr>
              <w:t>», «Продолжи ряд», «Раскраски»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Pr="00F2718F" w:rsidRDefault="000518A1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ряды по величине из 2—3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 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986" w:rsidRDefault="000518A1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ряды по величине из 4—5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 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1760" w:rsidTr="003F3643">
        <w:trPr>
          <w:trHeight w:val="27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BE1760" w:rsidRDefault="008A11E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BE17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1760" w:rsidRPr="003B24D1" w:rsidRDefault="00BE1760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1760" w:rsidRPr="003B24D1" w:rsidRDefault="00BE1760" w:rsidP="00BE17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1760" w:rsidRPr="003B24D1" w:rsidRDefault="00BE1760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Применение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практике ранее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полученные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знаний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о цвете, геометрических формах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Раскрась картинку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«Грибной ряд», «Сгруппируй фигуры»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1760" w:rsidRDefault="00BE1760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предметы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по самостоятельно выделенному признаку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1760" w:rsidRDefault="00BE1760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предметы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по самостоятельно выделенному признаку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09E3" w:rsidTr="003F3643">
        <w:trPr>
          <w:trHeight w:val="27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6109E3" w:rsidRDefault="008A11E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61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3B24D1" w:rsidRDefault="006109E3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Цветовой спектр. Цвета теплые и холодные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3B24D1" w:rsidRDefault="006109E3" w:rsidP="00610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3B24D1" w:rsidRDefault="006109E3" w:rsidP="006109E3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Дальнейшее  знакомство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детей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с теплыми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холодными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цветами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и их оттенками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«Теплые и холодные цвета»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F2718F" w:rsidRDefault="006109E3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Default="006109E3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109E3" w:rsidTr="00137CCA">
        <w:trPr>
          <w:trHeight w:val="1549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6109E3" w:rsidRDefault="008A11E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  <w:r w:rsidR="000F4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3B24D1" w:rsidRDefault="006109E3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сериационного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ряда из 4—5 кругов разной насыщенности одного цвета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3B24D1" w:rsidRDefault="000F4657" w:rsidP="000F46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3B24D1" w:rsidRDefault="000F4657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Дифференциация оттенков одного и того же цвета, составление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сериационных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рядов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зависимости от изменения тона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B77C0">
              <w:rPr>
                <w:rStyle w:val="ad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6109E3" w:rsidRPr="000F4657">
              <w:rPr>
                <w:rStyle w:val="ad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Дидактическая игра «Подбери заплатку»,</w:t>
            </w:r>
            <w:r w:rsidR="006109E3"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</w:t>
            </w:r>
            <w:r w:rsidR="006109E3"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Окраска воды</w:t>
            </w:r>
            <w:r w:rsidR="006109E3" w:rsidRPr="003B24D1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6109E3" w:rsidRPr="003B24D1">
              <w:rPr>
                <w:rFonts w:ascii="Times New Roman" w:hAnsi="Times New Roman" w:cs="Times New Roman"/>
                <w:sz w:val="24"/>
                <w:szCs w:val="24"/>
              </w:rPr>
              <w:t>Резиночки</w:t>
            </w:r>
            <w:proofErr w:type="spellEnd"/>
            <w:r w:rsidR="006109E3" w:rsidRPr="003B24D1">
              <w:rPr>
                <w:rFonts w:ascii="Times New Roman" w:hAnsi="Times New Roman" w:cs="Times New Roman"/>
                <w:sz w:val="24"/>
                <w:szCs w:val="24"/>
              </w:rPr>
              <w:t>», «Цветные карточки»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Pr="00F2718F" w:rsidRDefault="000F4657" w:rsidP="000F46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Дифференцируют оттенки одного и того же цвета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9E3" w:rsidRDefault="000F4657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Дифференцируют оттенки одного и того же цвета, составляют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сериационные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ряды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зависимости от изменения тона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6109E3" w:rsidTr="00137CCA">
        <w:trPr>
          <w:trHeight w:val="1150"/>
        </w:trPr>
        <w:tc>
          <w:tcPr>
            <w:tcW w:w="644" w:type="dxa"/>
            <w:tcBorders>
              <w:top w:val="single" w:sz="4" w:space="0" w:color="auto"/>
            </w:tcBorders>
          </w:tcPr>
          <w:p w:rsidR="006109E3" w:rsidRDefault="008A11E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13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109E3" w:rsidRDefault="006109E3" w:rsidP="00610914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«Цветик-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</w:tcPr>
          <w:p w:rsidR="006109E3" w:rsidRDefault="006109E3" w:rsidP="00506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6109E3" w:rsidRDefault="006109E3" w:rsidP="0061091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Закрепление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знания детей о цветах, их применении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«Цветик-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6109E3" w:rsidRDefault="006109E3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6109E3" w:rsidRDefault="006109E3" w:rsidP="0061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109E3" w:rsidTr="008A11EE">
        <w:trPr>
          <w:trHeight w:val="1765"/>
        </w:trPr>
        <w:tc>
          <w:tcPr>
            <w:tcW w:w="644" w:type="dxa"/>
            <w:tcBorders>
              <w:bottom w:val="single" w:sz="4" w:space="0" w:color="auto"/>
            </w:tcBorders>
          </w:tcPr>
          <w:p w:rsidR="006109E3" w:rsidRDefault="008A11E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61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09E3" w:rsidRPr="003B24D1" w:rsidRDefault="006109E3" w:rsidP="00610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предмета по его отдельным частям. 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незаконченных изображений знакомых предметов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6109E3" w:rsidRPr="003B24D1" w:rsidRDefault="006109E3" w:rsidP="000413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8A11EE" w:rsidRPr="003B24D1" w:rsidRDefault="006109E3" w:rsidP="00610914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Дифференцировка целых предметов и предметов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 недостающей частью (деталью)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Чего не хватает?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«Мастерская по ремонту»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6109E3" w:rsidRPr="00041360" w:rsidRDefault="006109E3" w:rsidP="00610914">
            <w:pPr>
              <w:shd w:val="clear" w:color="auto" w:fill="F5F5F5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Соотносят </w:t>
            </w:r>
            <w:r w:rsidRPr="000413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целые предметы и предметы с недостающей частью с помощью учителя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6109E3" w:rsidRDefault="006109E3" w:rsidP="00002779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Соотносят </w:t>
            </w:r>
            <w:r w:rsidRPr="000413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целые предметы и предметы с недостающей 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самостоятельно</w:t>
            </w:r>
          </w:p>
        </w:tc>
      </w:tr>
      <w:tr w:rsidR="008A11EE" w:rsidTr="008A11EE">
        <w:trPr>
          <w:trHeight w:val="41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8A11EE" w:rsidRDefault="008A11EE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1EE" w:rsidRPr="003B24D1" w:rsidRDefault="008A11EE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или целостной конструкции из мелких деталей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1EE" w:rsidRPr="003B24D1" w:rsidRDefault="008A11EE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1EE" w:rsidRPr="003B24D1" w:rsidRDefault="008A11EE" w:rsidP="008A11EE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Развитие умения 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узнав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ать знакомые формы на   рисунке-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образце,  самостоятельно определять, форму, цвет, величину, количество необходимых деталей, собирать по образцу предметы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геометрическим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конструктором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1EE" w:rsidRPr="0067600B" w:rsidRDefault="008A11EE" w:rsidP="00ED0777">
            <w:pPr>
              <w:shd w:val="clear" w:color="auto" w:fill="F5F5F5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помощью учителя </w:t>
            </w:r>
            <w:r w:rsidRPr="006760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узнают знакомые формы на   рисунке-образце, определяют, форму, цвет, величину, количество необходимых деталей, собирают по образцу предметы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1EE" w:rsidRDefault="008A11EE" w:rsidP="00ED0777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Узнают знакомые формы на   рисунке-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азце,  самостоятельно определяют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, форму, цвет, величину, количест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во необходимых деталей, собирают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 образцу предметы</w:t>
            </w:r>
          </w:p>
        </w:tc>
      </w:tr>
      <w:tr w:rsidR="008A11EE" w:rsidTr="00ED0777">
        <w:trPr>
          <w:trHeight w:val="315"/>
        </w:trPr>
        <w:tc>
          <w:tcPr>
            <w:tcW w:w="14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A11EE" w:rsidRPr="00041360" w:rsidRDefault="008A11EE" w:rsidP="008A11EE">
            <w:pPr>
              <w:tabs>
                <w:tab w:val="left" w:pos="6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0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азвитие зрительного восприятия - </w:t>
            </w:r>
            <w:r w:rsidRPr="0067600B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6527EF" w:rsidTr="008A11EE">
        <w:trPr>
          <w:trHeight w:val="43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6527EF" w:rsidRDefault="00BE15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зрительно-двигательной координации рук и глаз. Рисование бордюров по наглядному образцу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навык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точной и четкой координации в системе «глаз – рука»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Да» и «Нет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 - не говорить», «Дорожки», «Четвертый лишний»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7EF" w:rsidRPr="00F2718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527EF" w:rsidTr="008A11EE">
        <w:trPr>
          <w:trHeight w:val="765"/>
        </w:trPr>
        <w:tc>
          <w:tcPr>
            <w:tcW w:w="644" w:type="dxa"/>
            <w:tcBorders>
              <w:top w:val="single" w:sz="4" w:space="0" w:color="auto"/>
            </w:tcBorders>
          </w:tcPr>
          <w:p w:rsidR="006527EF" w:rsidRDefault="00BE15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Нахождение отличительных и общих признаков на наглядном материале</w:t>
            </w: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отличий и общих признаков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843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Игры: «</w:t>
            </w:r>
            <w:proofErr w:type="spellStart"/>
            <w:proofErr w:type="gramStart"/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Зашум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843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ленные</w:t>
            </w:r>
            <w:proofErr w:type="gramEnd"/>
            <w:r w:rsidR="00843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буквы», «</w:t>
            </w:r>
            <w:proofErr w:type="spellStart"/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Необыч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предметы»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Находят отличия и общие признаки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Находят отличия и общие признаки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самостоятельно.</w:t>
            </w:r>
          </w:p>
        </w:tc>
      </w:tr>
      <w:tr w:rsidR="006527EF" w:rsidTr="008A11EE">
        <w:trPr>
          <w:trHeight w:val="273"/>
        </w:trPr>
        <w:tc>
          <w:tcPr>
            <w:tcW w:w="644" w:type="dxa"/>
            <w:tcBorders>
              <w:bottom w:val="single" w:sz="4" w:space="0" w:color="auto"/>
            </w:tcBorders>
          </w:tcPr>
          <w:p w:rsidR="006527EF" w:rsidRDefault="00BE15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Дифференцировка</w:t>
            </w:r>
            <w:r w:rsidRPr="003B24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 </w:t>
            </w:r>
            <w:proofErr w:type="spellStart"/>
            <w:proofErr w:type="gramStart"/>
            <w:r w:rsidRPr="003B24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предме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-</w:t>
            </w:r>
            <w:r w:rsidRPr="003B24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тов</w:t>
            </w:r>
            <w:proofErr w:type="spellEnd"/>
            <w:proofErr w:type="gramEnd"/>
            <w:r w:rsidRPr="003B24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 по разным признакам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«Что изменилось»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предметы с помощью учителя.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предметы самостоятельно.</w:t>
            </w:r>
          </w:p>
        </w:tc>
      </w:tr>
      <w:tr w:rsidR="006527EF" w:rsidTr="00BE150A">
        <w:trPr>
          <w:trHeight w:val="936"/>
        </w:trPr>
        <w:tc>
          <w:tcPr>
            <w:tcW w:w="644" w:type="dxa"/>
            <w:tcBorders>
              <w:bottom w:val="single" w:sz="4" w:space="0" w:color="auto"/>
            </w:tcBorders>
          </w:tcPr>
          <w:p w:rsidR="006527EF" w:rsidRDefault="00BE15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6527EF" w:rsidRPr="005C3A6C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Развитие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зрительной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памяти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посредством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proofErr w:type="spellStart"/>
            <w:proofErr w:type="gramStart"/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дидактичес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-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кой</w:t>
            </w:r>
            <w:proofErr w:type="gramEnd"/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игры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«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Что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измени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-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лось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?»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6527EF" w:rsidRPr="00F2718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527EF" w:rsidTr="008A11EE">
        <w:trPr>
          <w:trHeight w:val="273"/>
        </w:trPr>
        <w:tc>
          <w:tcPr>
            <w:tcW w:w="644" w:type="dxa"/>
            <w:tcBorders>
              <w:bottom w:val="single" w:sz="4" w:space="0" w:color="auto"/>
            </w:tcBorders>
          </w:tcPr>
          <w:p w:rsidR="006527EF" w:rsidRDefault="00BE15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«Повтори узор» («Сделай так же»)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6527EF" w:rsidRPr="003B24D1" w:rsidRDefault="006527EF" w:rsidP="00ED0777">
            <w:pPr>
              <w:spacing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Выполнение действий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по показу и образцу.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Дидактические игры «Повтори узор», «Сделай так же»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6527EF" w:rsidRPr="00F2718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527EF" w:rsidTr="00911EAA">
        <w:trPr>
          <w:trHeight w:val="1350"/>
        </w:trPr>
        <w:tc>
          <w:tcPr>
            <w:tcW w:w="644" w:type="dxa"/>
            <w:tcBorders>
              <w:bottom w:val="single" w:sz="4" w:space="0" w:color="auto"/>
            </w:tcBorders>
          </w:tcPr>
          <w:p w:rsidR="006527EF" w:rsidRDefault="00BE150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36.</w:t>
            </w:r>
          </w:p>
          <w:p w:rsidR="00911EAA" w:rsidRDefault="00911EA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1EAA" w:rsidRDefault="00911EA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1EAA" w:rsidRDefault="00911EA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1EAA" w:rsidRPr="003B24D1" w:rsidRDefault="006527E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для профилактики и коррекции зрения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BE150A">
            <w:pPr>
              <w:shd w:val="clear" w:color="auto" w:fill="F5F5F5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1</w:t>
            </w:r>
          </w:p>
          <w:p w:rsidR="00911EAA" w:rsidRDefault="00911EAA" w:rsidP="00BE150A">
            <w:pPr>
              <w:shd w:val="clear" w:color="auto" w:fill="F5F5F5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</w:p>
          <w:p w:rsidR="00911EAA" w:rsidRDefault="00911EAA" w:rsidP="00BE150A">
            <w:pPr>
              <w:shd w:val="clear" w:color="auto" w:fill="F5F5F5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</w:p>
          <w:p w:rsidR="00911EAA" w:rsidRPr="003B24D1" w:rsidRDefault="00911EAA" w:rsidP="00911EAA">
            <w:pPr>
              <w:shd w:val="clear" w:color="auto" w:fill="F5F5F5"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auto"/>
          </w:tcPr>
          <w:p w:rsidR="006527EF" w:rsidRPr="00911EAA" w:rsidRDefault="006527EF" w:rsidP="00911EAA">
            <w:pPr>
              <w:numPr>
                <w:ilvl w:val="0"/>
                <w:numId w:val="30"/>
              </w:numPr>
              <w:shd w:val="clear" w:color="auto" w:fill="F5F5F5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зрительного восприятия. </w:t>
            </w:r>
            <w:r w:rsidRPr="00DF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для профилактики и коррекции зрения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  <w:p w:rsidR="00911EAA" w:rsidRDefault="00911EA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1EAA" w:rsidRPr="00F2718F" w:rsidRDefault="00911EA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auto"/>
          </w:tcPr>
          <w:p w:rsidR="006527EF" w:rsidRDefault="006527E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  <w:p w:rsidR="00911EAA" w:rsidRDefault="00911EA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EAA" w:rsidRDefault="00911EA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47286" w:rsidTr="00ED0777">
        <w:trPr>
          <w:trHeight w:val="252"/>
        </w:trPr>
        <w:tc>
          <w:tcPr>
            <w:tcW w:w="14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47286" w:rsidRPr="00FB4613" w:rsidRDefault="00FB4613" w:rsidP="00FB4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13">
              <w:rPr>
                <w:rFonts w:ascii="Times New Roman" w:hAnsi="Times New Roman" w:cs="Times New Roman"/>
                <w:b/>
                <w:sz w:val="24"/>
                <w:szCs w:val="24"/>
              </w:rPr>
              <w:t>Воспр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иятие особых свой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едметов </w:t>
            </w:r>
            <w:r w:rsidR="008259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  <w:tr w:rsidR="00FB4613" w:rsidTr="00911EAA">
        <w:trPr>
          <w:trHeight w:val="22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FB4613" w:rsidRDefault="00FB4613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FB4613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Развитие осязания (теплее —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FB4613" w:rsidP="00FB4613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FB4613" w:rsidP="00FB4613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вами собственных ощущений, дифференцировка понятий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«горячий», «теплый», «холодный»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F2718F" w:rsidRDefault="0082595C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Дифференцируют</w:t>
            </w:r>
            <w:r w:rsidR="0014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понятия</w:t>
            </w:r>
            <w:r w:rsidR="00146A03" w:rsidRPr="003B2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«горячий», «теплый», «холодный»</w:t>
            </w:r>
            <w:r w:rsidR="0014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Default="00146A03" w:rsidP="00146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вами собственные </w:t>
            </w:r>
            <w:r w:rsidR="00825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ощущения, дифференцируют поняти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«горячий», «теплый», «холодный»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B4613" w:rsidTr="00911EAA">
        <w:trPr>
          <w:trHeight w:val="22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FB4613" w:rsidRDefault="00CE53CA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FB4613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Различение пищевых запахов и вкусов, их словесное обозначение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CE53CA" w:rsidP="00CE53CA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CE53CA" w:rsidP="00ED0777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Развитие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умения познавать признак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запаха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 классифицировать объекты. </w:t>
            </w:r>
            <w:r w:rsidR="00FB4613"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«Узнай на вкус»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F2718F" w:rsidRDefault="00CE53C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Дифференцируют пищевые запахи и вкусы.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Default="00CE53C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Дифференцируют пищевые запахи и вкусы, классифицируют объекты.</w:t>
            </w:r>
          </w:p>
        </w:tc>
      </w:tr>
      <w:tr w:rsidR="00FB4613" w:rsidTr="00D92B24">
        <w:trPr>
          <w:trHeight w:val="220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FB4613" w:rsidRDefault="006624B2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FB4613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3B24D1" w:rsidRDefault="006624B2" w:rsidP="006624B2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6624B2" w:rsidP="00ED0777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у учащихся понятия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о том, что такое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вещество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определение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его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свойств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(твердое, сыпучее, вязкое,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растворимое). Дифференцировка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веществ.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613" w:rsidRPr="003B24D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Pr="00F2718F" w:rsidRDefault="006624B2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613" w:rsidRDefault="006624B2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</w:tr>
      <w:tr w:rsidR="00D92B24" w:rsidTr="00D92B24">
        <w:trPr>
          <w:trHeight w:val="31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дифференцированных ощущений чувства тяжести (тяжелее — легче). Взвешивание на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ладони, определение веса на глаз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понятия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том, что различные предметы и материалы имеют свой вес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2B24" w:rsidRPr="00F2718F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92B24" w:rsidTr="00ED0777">
        <w:trPr>
          <w:trHeight w:val="330"/>
        </w:trPr>
        <w:tc>
          <w:tcPr>
            <w:tcW w:w="14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2B24" w:rsidRDefault="00D92B24" w:rsidP="00D92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слухового восприятия - 7 часов</w:t>
            </w:r>
          </w:p>
        </w:tc>
      </w:tr>
      <w:tr w:rsidR="00D92B24" w:rsidTr="00D92B24">
        <w:trPr>
          <w:trHeight w:val="30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92B24" w:rsidRDefault="00D92B2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 звука в пространстве (справа — слева — спереди — сзади).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Определение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направления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звука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«Догадайся, откуда звук»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Определяют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направление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  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звука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Определяют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направление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  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звука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 самостоятельно.</w:t>
            </w:r>
          </w:p>
        </w:tc>
      </w:tr>
      <w:tr w:rsidR="00D92B24" w:rsidTr="00911EAA">
        <w:trPr>
          <w:trHeight w:val="16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92B24" w:rsidRDefault="00D92B2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звуковому сигналу (поворот головы на определенный звук).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Выполнение действий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 звуковому сигналу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«Прерванная песня»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Выполняют действие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 звуковому сигналу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Выполняют действие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 звуковому сигналу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самостоятельно.</w:t>
            </w:r>
          </w:p>
        </w:tc>
      </w:tr>
      <w:tr w:rsidR="00D92B24" w:rsidTr="00D92B24">
        <w:trPr>
          <w:trHeight w:val="142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92B24" w:rsidRDefault="00D92B2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Различение музыкальных и речевых звуков по высоте тона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FFFFF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Дифференцировка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звуков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длительности, громкости и тональности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музыкальных инструментов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Дифференцируют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звуки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длительности, громкости и тональности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Дифференцируют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звуки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длительности, громкости и тональности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самостоятельно.</w:t>
            </w:r>
          </w:p>
        </w:tc>
      </w:tr>
      <w:tr w:rsidR="00D92B24" w:rsidTr="004E6F39">
        <w:trPr>
          <w:trHeight w:val="262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92B24" w:rsidRDefault="00D92B2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Различение мелодий по темпу, прослушивание музыкальных отрывков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3B24D1" w:rsidRDefault="00D92B2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Закрепление  и обобщение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знания учащихся о 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де, тембре, регистре. Закрепление  понятия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темп, как средством музыка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льной выразительности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Упражнения «</w:t>
            </w:r>
            <w:r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Высокий и низкий звук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», «Быстро и медленно», «Простукай ритм»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Pr="00F2718F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2B24" w:rsidRDefault="00D92B24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4E6F39" w:rsidTr="004E6F39">
        <w:trPr>
          <w:trHeight w:val="1123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4E6F39" w:rsidRDefault="004E6F39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6F39" w:rsidRPr="003B24D1" w:rsidRDefault="004E6F39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6F39" w:rsidRPr="003B24D1" w:rsidRDefault="004E6F39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6F39" w:rsidRPr="003B24D1" w:rsidRDefault="004E6F39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чувства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ритма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координации движений, зрительной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музыкальной, ритмической памяти.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«Мы — барабанщики»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6F39" w:rsidRPr="00F2718F" w:rsidRDefault="004E6F39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6F39" w:rsidRDefault="004E6F39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4E6F39" w:rsidTr="00ED0777">
        <w:trPr>
          <w:trHeight w:val="195"/>
        </w:trPr>
        <w:tc>
          <w:tcPr>
            <w:tcW w:w="14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E6F39" w:rsidRPr="004E6F39" w:rsidRDefault="004E6F39" w:rsidP="004E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пространства - 7 часов</w:t>
            </w:r>
          </w:p>
        </w:tc>
      </w:tr>
      <w:tr w:rsidR="00D630CE" w:rsidTr="004E6F39">
        <w:trPr>
          <w:trHeight w:val="27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ED077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 (в помещении и на улице), вербализация пространственных отношений с использованием предлогов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179D9" w:rsidP="00D17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179D9" w:rsidP="00ED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пространственной  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ориентации. 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Упражнение «</w:t>
            </w:r>
            <w:r w:rsidR="00D630CE" w:rsidRPr="003B24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Что дальше, что ближе к нам в комнате?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D179D9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в пространстве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Default="00D179D9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в пространстве самостоятельно.</w:t>
            </w:r>
          </w:p>
        </w:tc>
      </w:tr>
      <w:tr w:rsidR="00D630CE" w:rsidTr="00911EAA">
        <w:trPr>
          <w:trHeight w:val="25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ED077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</w:t>
            </w:r>
            <w:proofErr w:type="spell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, словесный отчет о выполнении задания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3E015C" w:rsidP="003E01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3E015C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Дифференцировка звуковых сигналов</w:t>
            </w:r>
            <w:proofErr w:type="gramStart"/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«Куда пойдешь, то и найдешь»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3E015C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звуковые сигналы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Default="003E015C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звуковые сигналы, дают словестный отчет о выполнении задания.</w:t>
            </w:r>
          </w:p>
        </w:tc>
      </w:tr>
      <w:tr w:rsidR="00D630CE" w:rsidTr="00911EAA">
        <w:trPr>
          <w:trHeight w:val="616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481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481AB3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Моделирование пространственного расположения мебели в комнате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481AB3" w:rsidP="0048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AB3" w:rsidRPr="003B24D1" w:rsidRDefault="00481AB3" w:rsidP="0048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Развитие умения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ориентироваться по элементарному плану, правильно определять взаимное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расположение</w:t>
            </w:r>
          </w:p>
          <w:p w:rsidR="00D630CE" w:rsidRPr="003B24D1" w:rsidRDefault="00481AB3" w:rsidP="0048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предметов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«Обставим комнату»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481AB3" w:rsidP="00481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по элементарному плану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AB3" w:rsidRPr="003B24D1" w:rsidRDefault="00481AB3" w:rsidP="0048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по элементарному плану,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правильно определяют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взаимное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расположение</w:t>
            </w:r>
          </w:p>
          <w:p w:rsidR="00D630CE" w:rsidRDefault="00481AB3" w:rsidP="00481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предметов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</w:p>
        </w:tc>
      </w:tr>
      <w:tr w:rsidR="00D630CE" w:rsidTr="00911EAA">
        <w:trPr>
          <w:trHeight w:val="616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ED077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Деление листа на глаз, на две и четыре равные части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A338CF" w:rsidP="00A3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A338CF" w:rsidP="00ED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Развитие 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представления о спос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обах деления предмета  на равные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части путем последовательного складывания плоских предметов пополам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A338C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Деления предмет  на равные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части путем последовательного складывания плоских предметов пополам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Default="00A338C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Деления предмет  на равные</w:t>
            </w:r>
            <w:r w:rsidRPr="003B24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части путем последовательного складывания плоских предметов пополам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самостоятельно.</w:t>
            </w:r>
          </w:p>
        </w:tc>
      </w:tr>
      <w:tr w:rsidR="00D630CE" w:rsidTr="00911EAA">
        <w:trPr>
          <w:trHeight w:val="616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ED077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в вертикальном и горизонтальном полях листа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A338CF" w:rsidP="00A338C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843F42" w:rsidP="00ED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Ориентация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горизонта</w:t>
            </w:r>
            <w:r w:rsidR="00A33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A33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ном</w:t>
            </w:r>
            <w:proofErr w:type="gramEnd"/>
            <w:r w:rsidR="00A33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338CF"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338CF"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поле</w:t>
            </w:r>
            <w:r w:rsidR="00A338CF"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338CF"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листа</w:t>
            </w:r>
            <w:r w:rsidR="00A33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разграничение правой и левой</w:t>
            </w:r>
            <w:r w:rsidR="00A338CF"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стороны, верх</w:t>
            </w:r>
            <w:r w:rsidR="00A33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A338CF"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низ</w:t>
            </w:r>
            <w:r w:rsidR="00A33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A338CF"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338CF"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листа</w:t>
            </w:r>
            <w:r w:rsidR="00A338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A338CF"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A338C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Разграничивают правую и левую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стороны, верх и низ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Default="00A338C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Ориентируются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горизонта-льном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поле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листа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разграничивают правую и левую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стороны, верх и низ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самостоятельно</w:t>
            </w:r>
          </w:p>
        </w:tc>
      </w:tr>
      <w:tr w:rsidR="00D630CE" w:rsidTr="00911EAA">
        <w:trPr>
          <w:trHeight w:val="616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ED077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 разного размера, прикрепленном к доске (вертикальное расположение листа)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A0300F" w:rsidP="00A030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A0300F" w:rsidP="00ED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Закрепление понятия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горизонтально, вертикал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ьно, под углом, совершенствование умения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ориентироваться на листе бумаги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0CE" w:rsidRPr="003B24D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A0300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Ориентируются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на листе бумаги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Default="00A0300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Ориентируются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на листе бумаги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самостоятельно.</w:t>
            </w:r>
          </w:p>
        </w:tc>
      </w:tr>
      <w:tr w:rsidR="00D630CE" w:rsidTr="009B35D3">
        <w:trPr>
          <w:trHeight w:val="699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D630CE" w:rsidRDefault="00D630CE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D630CE" w:rsidP="00ED077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 их перемещение на поверхности парты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3B24D1" w:rsidRDefault="00627DDA" w:rsidP="00627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D3" w:rsidRPr="003B24D1" w:rsidRDefault="00627DDA" w:rsidP="00ED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 положения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предмета или объекта относительно себя (справа, слева, под, над, </w:t>
            </w:r>
            <w:r w:rsidR="009B35D3">
              <w:rPr>
                <w:rFonts w:ascii="Times New Roman" w:hAnsi="Times New Roman" w:cs="Times New Roman"/>
                <w:sz w:val="24"/>
                <w:szCs w:val="24"/>
              </w:rPr>
              <w:t>внутри, около, между)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B3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35D3"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9B35D3" w:rsidRPr="003B2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«Определи положение</w:t>
            </w:r>
            <w:r w:rsidR="009B3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35D3" w:rsidRPr="003B24D1">
              <w:rPr>
                <w:rFonts w:ascii="Times New Roman" w:hAnsi="Times New Roman" w:cs="Times New Roman"/>
                <w:sz w:val="24"/>
                <w:szCs w:val="24"/>
              </w:rPr>
              <w:t>предмета»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Pr="00F2718F" w:rsidRDefault="00627DD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 положение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предмета или объекта относительно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0CE" w:rsidRDefault="00627DDA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 положение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предмета или объекта относительно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</w:tr>
      <w:tr w:rsidR="009B35D3" w:rsidTr="009B35D3">
        <w:trPr>
          <w:trHeight w:val="285"/>
        </w:trPr>
        <w:tc>
          <w:tcPr>
            <w:tcW w:w="14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B35D3" w:rsidRPr="009B35D3" w:rsidRDefault="009B35D3" w:rsidP="009B3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Восприятие времени - </w:t>
            </w:r>
            <w:r w:rsidRPr="009B35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205B4C" w:rsidTr="00205B4C">
        <w:trPr>
          <w:trHeight w:val="1111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205B4C" w:rsidRDefault="00205B4C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5B4C" w:rsidRPr="003B24D1" w:rsidRDefault="00205B4C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5B4C" w:rsidRPr="003B24D1" w:rsidRDefault="00205B4C" w:rsidP="00205B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5B4C" w:rsidRPr="003B24D1" w:rsidRDefault="00205B4C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Закрепление умения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определять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время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по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часам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«12 месяцев»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5B4C" w:rsidRPr="00F2718F" w:rsidRDefault="00C05E01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время по часам с </w:t>
            </w:r>
            <w:r w:rsidR="00205B4C"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5B4C" w:rsidRDefault="00C05E01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время по часам </w:t>
            </w:r>
            <w:r w:rsidR="00205B4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 </w:t>
            </w:r>
          </w:p>
        </w:tc>
      </w:tr>
      <w:tr w:rsidR="00C05E01" w:rsidTr="00911EAA">
        <w:trPr>
          <w:trHeight w:val="162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C05E01" w:rsidRDefault="00C05E01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5E01" w:rsidRPr="003B24D1" w:rsidRDefault="00C05E01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Длительность временных интервалов (1 с, 1 мин, 5 мин, 1 ч)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5E01" w:rsidRPr="003B24D1" w:rsidRDefault="00C05E01" w:rsidP="00C05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5E01" w:rsidRPr="003B24D1" w:rsidRDefault="00C05E01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Ознакомление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временными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интервалами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в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1с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, 1мин,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5минут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, 1час с помощью песочных часов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графической моделью «Времена года»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5E01" w:rsidRPr="00F2718F" w:rsidRDefault="00C05E01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5E01" w:rsidRDefault="00C05E01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FE3548" w:rsidTr="00911EAA">
        <w:trPr>
          <w:trHeight w:val="162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FE3548" w:rsidRDefault="00FE3548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548" w:rsidRPr="003B24D1" w:rsidRDefault="00FE3548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«Успей за 1, 2, 5 мин»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548" w:rsidRPr="003B24D1" w:rsidRDefault="00FE3548" w:rsidP="00ED07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548" w:rsidRPr="003B24D1" w:rsidRDefault="00FE3548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Закрепление знаний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временными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интервалами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в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1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, 2,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5</w:t>
            </w:r>
            <w:r w:rsidR="00D53D1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 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минут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Игры с моделью часов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548" w:rsidRPr="00F2718F" w:rsidRDefault="00FE3548" w:rsidP="00E45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548" w:rsidRDefault="00FE3548" w:rsidP="00E45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B73D74" w:rsidTr="00911EAA">
        <w:trPr>
          <w:trHeight w:val="162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B73D74" w:rsidRDefault="00B73D7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B73D7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Объемность времени (сутки, неделя, месяц, год)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B73D74" w:rsidP="00B73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B73D7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Закреплять 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представления о времени во всей его объемности (сутки, неделя, месяц, год), а также о его существенных характеристиках (текучесть, непрерывность, необратимость)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. 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F2718F" w:rsidRDefault="00B73D74" w:rsidP="00E45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Default="00B73D74" w:rsidP="00E45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B73D74" w:rsidTr="00826A5F">
        <w:trPr>
          <w:trHeight w:val="1123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B73D74" w:rsidRDefault="00B73D74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B73D7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Времена года, их закономерная смена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730C38" w:rsidP="00730C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730C38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представлений о временных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изменениях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природе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D74" w:rsidRPr="003B24D1">
              <w:rPr>
                <w:rFonts w:ascii="Times New Roman" w:hAnsi="Times New Roman" w:cs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Default="00826A5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730C38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временные изменения в природе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Default="00730C38" w:rsidP="00730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</w:t>
            </w:r>
            <w:r w:rsidR="00826A5F">
              <w:rPr>
                <w:rFonts w:ascii="Times New Roman" w:hAnsi="Times New Roman" w:cs="Times New Roman"/>
                <w:sz w:val="24"/>
                <w:szCs w:val="24"/>
              </w:rPr>
              <w:t xml:space="preserve">пределяют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временные изменения в природе</w:t>
            </w:r>
          </w:p>
        </w:tc>
      </w:tr>
      <w:tr w:rsidR="00B73D74" w:rsidTr="009D686E">
        <w:trPr>
          <w:trHeight w:val="1920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B73D74" w:rsidRDefault="00826A5F" w:rsidP="0000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B73D74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>Времена года, их закономерная смена.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Pr="003B24D1" w:rsidRDefault="00826A5F" w:rsidP="00826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686E" w:rsidRPr="003B24D1" w:rsidRDefault="00826A5F" w:rsidP="00ED07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представлений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сезонах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года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их</w:t>
            </w:r>
            <w:r w:rsidRPr="003B2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последовательном чередовании, о сезонных природных </w:t>
            </w:r>
            <w:r w:rsidRPr="003B24D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изменениях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3B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D74" w:rsidRPr="003B24D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«Когда это бывает?»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Default="00826A5F" w:rsidP="00ED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время года, сезонные природные изменения с помощью учителя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3D74" w:rsidRDefault="00826A5F" w:rsidP="00826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259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пределяют  время года, сезонные природные изменения </w:t>
            </w:r>
          </w:p>
        </w:tc>
      </w:tr>
      <w:tr w:rsidR="009D686E" w:rsidTr="009D686E">
        <w:trPr>
          <w:trHeight w:val="364"/>
        </w:trPr>
        <w:tc>
          <w:tcPr>
            <w:tcW w:w="14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D686E" w:rsidRDefault="009D686E" w:rsidP="009D6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познавательной деятельности - 2 часа</w:t>
            </w:r>
          </w:p>
        </w:tc>
      </w:tr>
      <w:tr w:rsidR="00970846" w:rsidTr="00911EAA">
        <w:trPr>
          <w:trHeight w:val="264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970846" w:rsidRDefault="00970846" w:rsidP="00632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28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846" w:rsidRDefault="00970846" w:rsidP="00632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846" w:rsidRDefault="00970846" w:rsidP="0028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846" w:rsidRDefault="00970846" w:rsidP="00632E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исследование уровня развития  зрительной, слуховой, тактильной памяти, внимания и мыслительных операций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846" w:rsidRPr="00970846" w:rsidRDefault="00970846" w:rsidP="00632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 w:line="240" w:lineRule="auto"/>
              <w:ind w:lef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Выполняют 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по двух- и трёхзвенной 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педагога. С помощью педагога дорисовывают незаконченные изображения.</w:t>
            </w:r>
          </w:p>
          <w:p w:rsidR="00970846" w:rsidRPr="00970846" w:rsidRDefault="00970846" w:rsidP="00632E3C">
            <w:pPr>
              <w:shd w:val="clear" w:color="auto" w:fill="FFFFFF"/>
              <w:spacing w:after="0" w:line="240" w:lineRule="auto"/>
              <w:ind w:lef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Группируют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предметы по заданным  признакам формы, величины или цвета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70846" w:rsidRPr="00970846" w:rsidRDefault="00970846" w:rsidP="00632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 w:line="240" w:lineRule="auto"/>
              <w:ind w:lef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педагога составляют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цветовую гамму от темного до светлого тона разных оттенков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970846" w:rsidRPr="0051350B" w:rsidRDefault="00970846" w:rsidP="00632E3C">
            <w:pPr>
              <w:shd w:val="clear" w:color="auto" w:fill="FFFFFF"/>
              <w:spacing w:after="0" w:line="240" w:lineRule="auto"/>
              <w:ind w:lef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Конструируют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предметы из 2-4 деталей, геометрических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фигур. 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пределяют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ощупь поверхность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 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помощью педагога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классифицируют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предметы и явления на осно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 выделенных свойств и качеств. Различают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запахи и вкусовые 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</w:t>
            </w:r>
            <w:r w:rsidR="00513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ействуют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звуковому си</w:t>
            </w:r>
            <w:r w:rsidR="00513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гналу. С 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помощью педагога  </w:t>
            </w:r>
            <w:r w:rsidR="00513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выражают </w:t>
            </w:r>
            <w:r w:rsidRPr="00970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отношения с помощью предлогов</w:t>
            </w:r>
            <w:r w:rsidR="00513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046F" w:rsidRPr="0037046F" w:rsidRDefault="0037046F" w:rsidP="003704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Целенаправленно выполняют 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действия по трёх- и 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ырёхзвенной инструкции педагога. Дорисовывают незаконченные изображения. Группируют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предметы по двум заданным признакам 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величины или цвета, обозначают словом.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цветовую гамму от тёмного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светлого тона разных оттенков.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Конструируют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предметы из 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деталей, геометрических фигур.</w:t>
            </w:r>
          </w:p>
          <w:p w:rsidR="0037046F" w:rsidRPr="0037046F" w:rsidRDefault="0037046F" w:rsidP="003704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пределять на ощупь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оверхность предметов,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обозначают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и свойства предметов. Зрительно дифференцируют</w:t>
            </w:r>
            <w:r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2-3 предмета по неярко выраженным </w:t>
            </w:r>
            <w:r w:rsidR="0070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качествам, определять их словом.</w:t>
            </w:r>
          </w:p>
          <w:p w:rsidR="0037046F" w:rsidRPr="0037046F" w:rsidRDefault="00704B2C" w:rsidP="003704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Классифицируют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предметы и явления на осно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 выделенных свойств и качеств. Различают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 и вкусовые качества, называют их. С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нивают 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по тяжести на глаз, взвешивают на руке.</w:t>
            </w:r>
          </w:p>
          <w:p w:rsidR="0037046F" w:rsidRPr="0037046F" w:rsidRDefault="00704B2C" w:rsidP="003704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Действуют по звуковому сигналу.  Адекватно ориентируют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на плоскости и в пространстве.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7046F" w:rsidRPr="0037046F" w:rsidRDefault="00704B2C" w:rsidP="003704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Выражают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пространственны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отношения с помощью предлогов.</w:t>
            </w:r>
          </w:p>
          <w:p w:rsidR="0037046F" w:rsidRPr="0037046F" w:rsidRDefault="00704B2C" w:rsidP="003704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время по часам</w:t>
            </w:r>
            <w:r w:rsidR="0037046F" w:rsidRPr="0037046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970846" w:rsidRDefault="00970846" w:rsidP="00632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36C8" w:rsidRDefault="009136C8" w:rsidP="00632E3C">
      <w:pPr>
        <w:spacing w:line="240" w:lineRule="auto"/>
      </w:pPr>
      <w:r>
        <w:lastRenderedPageBreak/>
        <w:br w:type="page"/>
      </w:r>
    </w:p>
    <w:p w:rsidR="009136C8" w:rsidRDefault="009136C8" w:rsidP="009136C8">
      <w:pPr>
        <w:tabs>
          <w:tab w:val="left" w:pos="681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9136C8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9136C8" w:rsidRPr="00377EEA" w:rsidRDefault="009136C8" w:rsidP="009136C8">
      <w:pPr>
        <w:pStyle w:val="a6"/>
        <w:numPr>
          <w:ilvl w:val="1"/>
          <w:numId w:val="23"/>
        </w:numPr>
        <w:spacing w:line="276" w:lineRule="auto"/>
        <w:jc w:val="center"/>
        <w:rPr>
          <w:b/>
          <w:bCs/>
          <w:sz w:val="28"/>
          <w:szCs w:val="28"/>
        </w:rPr>
      </w:pPr>
      <w:r w:rsidRPr="00377EEA">
        <w:rPr>
          <w:b/>
          <w:bCs/>
          <w:sz w:val="28"/>
          <w:szCs w:val="28"/>
        </w:rPr>
        <w:lastRenderedPageBreak/>
        <w:t>Учебно-методический комплекс</w:t>
      </w:r>
    </w:p>
    <w:p w:rsidR="009136C8" w:rsidRPr="00377EEA" w:rsidRDefault="009136C8" w:rsidP="009136C8">
      <w:pPr>
        <w:pStyle w:val="a6"/>
        <w:ind w:left="1800"/>
        <w:rPr>
          <w:b/>
          <w:bCs/>
          <w:sz w:val="28"/>
          <w:szCs w:val="28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i/>
          <w:sz w:val="28"/>
          <w:szCs w:val="28"/>
          <w:u w:val="single"/>
        </w:rPr>
        <w:t>Программно-методические материалы:</w:t>
      </w:r>
    </w:p>
    <w:p w:rsidR="009136C8" w:rsidRPr="00377EEA" w:rsidRDefault="009136C8" w:rsidP="009136C8">
      <w:pPr>
        <w:spacing w:after="0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24.11.2022г. № 1026</w:t>
      </w: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Style w:val="c7"/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Материально-техническое </w:t>
      </w:r>
      <w:r w:rsidRPr="00377EEA">
        <w:rPr>
          <w:rFonts w:ascii="Times New Roman" w:hAnsi="Times New Roman"/>
          <w:i/>
          <w:sz w:val="28"/>
          <w:szCs w:val="28"/>
          <w:u w:val="single"/>
        </w:rPr>
        <w:t xml:space="preserve"> обеспечение:</w:t>
      </w:r>
    </w:p>
    <w:p w:rsidR="009136C8" w:rsidRPr="00377EEA" w:rsidRDefault="009136C8" w:rsidP="009136C8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технические средства обучения (магнитофон, компьютер, мультимедийная установка);</w:t>
      </w:r>
    </w:p>
    <w:p w:rsidR="009136C8" w:rsidRPr="00377EEA" w:rsidRDefault="009136C8" w:rsidP="009136C8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музыкально-дидактические пособия (аудио и видеозаписи),</w:t>
      </w:r>
    </w:p>
    <w:p w:rsidR="009136C8" w:rsidRPr="00377EEA" w:rsidRDefault="009136C8" w:rsidP="009136C8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дидактические игры, наборы сюжетных картинок</w:t>
      </w: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Cs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bCs/>
          <w:i/>
          <w:sz w:val="28"/>
          <w:szCs w:val="28"/>
          <w:u w:val="single"/>
        </w:rPr>
        <w:t>Методическая литература: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Семенович А. В. Нейропсихологическая диагностика и коррекция в детском возрасте. – М.: «Академия», 2002;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Семенович А. В. Нейропсихологическая коррекция в детском возрасте. Метод замещающего онтогенеза. – М.: Генезис, 2007;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Войлокова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Ф., </w:t>
      </w:r>
      <w:proofErr w:type="spellStart"/>
      <w:r w:rsidRPr="00377EEA">
        <w:rPr>
          <w:rFonts w:ascii="Times New Roman" w:hAnsi="Times New Roman"/>
          <w:sz w:val="28"/>
          <w:szCs w:val="28"/>
        </w:rPr>
        <w:t>Андрухович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Ю. В., Ковалева Л. Ю. Сенсорное воспитание дошкольников с интеллектуальной недостаточностью: учебно – методическое пособие. – СПб</w:t>
      </w:r>
      <w:proofErr w:type="gramStart"/>
      <w:r w:rsidRPr="00377EE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377EEA">
        <w:rPr>
          <w:rFonts w:ascii="Times New Roman" w:hAnsi="Times New Roman"/>
          <w:sz w:val="28"/>
          <w:szCs w:val="28"/>
        </w:rPr>
        <w:t>КАРО, 2005;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Вайзман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Н. П. Психомоторика детей-</w:t>
      </w:r>
      <w:proofErr w:type="spellStart"/>
      <w:r w:rsidRPr="00377EEA">
        <w:rPr>
          <w:rFonts w:ascii="Times New Roman" w:hAnsi="Times New Roman"/>
          <w:sz w:val="28"/>
          <w:szCs w:val="28"/>
        </w:rPr>
        <w:t>олигофренов</w:t>
      </w:r>
      <w:proofErr w:type="spellEnd"/>
      <w:r w:rsidRPr="00377EEA">
        <w:rPr>
          <w:rFonts w:ascii="Times New Roman" w:hAnsi="Times New Roman"/>
          <w:sz w:val="28"/>
          <w:szCs w:val="28"/>
        </w:rPr>
        <w:t>. М.: «Педагогика», 1976;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Метиева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Л. А., Удалова Э. Я. Развитие психомоторики и сенсорных процессов у учащихся начальных классов специальных (коррекционных) образовательных учреждений </w:t>
      </w:r>
      <w:r w:rsidRPr="00377EEA">
        <w:rPr>
          <w:rFonts w:ascii="Times New Roman" w:hAnsi="Times New Roman"/>
          <w:sz w:val="28"/>
          <w:szCs w:val="28"/>
          <w:lang w:val="en-US"/>
        </w:rPr>
        <w:t>VIII</w:t>
      </w:r>
      <w:r w:rsidRPr="00377EEA">
        <w:rPr>
          <w:rFonts w:ascii="Times New Roman" w:hAnsi="Times New Roman"/>
          <w:sz w:val="28"/>
          <w:szCs w:val="28"/>
        </w:rPr>
        <w:t xml:space="preserve">//Воспитание и обучение детей с нарушениями развития. №4, 2004 </w:t>
      </w:r>
    </w:p>
    <w:p w:rsidR="009136C8" w:rsidRPr="00377EEA" w:rsidRDefault="009136C8" w:rsidP="009136C8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u w:val="single"/>
        </w:rPr>
      </w:pPr>
      <w:r w:rsidRPr="00377EEA">
        <w:rPr>
          <w:rFonts w:ascii="Times New Roman" w:hAnsi="Times New Roman"/>
          <w:sz w:val="28"/>
          <w:szCs w:val="28"/>
        </w:rPr>
        <w:t>Сиротюк А. Л. Обучение детей с учетом психофизиологии. _ М.: Сфера, 2001</w:t>
      </w:r>
    </w:p>
    <w:p w:rsidR="009136C8" w:rsidRPr="00377EEA" w:rsidRDefault="009136C8" w:rsidP="009136C8">
      <w:pPr>
        <w:pStyle w:val="a8"/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Cs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bCs/>
          <w:i/>
          <w:sz w:val="28"/>
          <w:szCs w:val="28"/>
          <w:u w:val="single"/>
        </w:rPr>
        <w:t>Дополнительная литература для учителя: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 xml:space="preserve">Катаева А. А., </w:t>
      </w:r>
      <w:proofErr w:type="spellStart"/>
      <w:r w:rsidRPr="00377EEA">
        <w:rPr>
          <w:rFonts w:ascii="Times New Roman" w:hAnsi="Times New Roman"/>
          <w:sz w:val="28"/>
          <w:szCs w:val="28"/>
        </w:rPr>
        <w:t>Стребелева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А. Дидактические игры и упражнения в обучении дошкольников с отклонениями в развитии: Пособие для учителя. – М.: ВЛАДОС, 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Венгер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А. А., Пилюгина Э. Г., </w:t>
      </w:r>
      <w:proofErr w:type="spellStart"/>
      <w:r w:rsidRPr="00377EEA">
        <w:rPr>
          <w:rFonts w:ascii="Times New Roman" w:hAnsi="Times New Roman"/>
          <w:sz w:val="28"/>
          <w:szCs w:val="28"/>
        </w:rPr>
        <w:t>Венгер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Н. Б. Воспитание сенсорной культуры ребенка. – М.: Просвещение, 1988;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 xml:space="preserve">Ганичева И. В. Телесно – ориентированные подходы к </w:t>
      </w:r>
      <w:proofErr w:type="spellStart"/>
      <w:r w:rsidRPr="00377EEA">
        <w:rPr>
          <w:rFonts w:ascii="Times New Roman" w:hAnsi="Times New Roman"/>
          <w:sz w:val="28"/>
          <w:szCs w:val="28"/>
        </w:rPr>
        <w:t>психокоррекционной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и развивающей работе с детьми. – М.: Книголюб, 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lastRenderedPageBreak/>
        <w:t xml:space="preserve">Рожков О. П. Упражнения и занятия по сенсорно-моторному воспитанию детей 2 – 4 года жизни: Методические рекомендации/ О. П. Рожков, И. В. </w:t>
      </w:r>
      <w:proofErr w:type="spellStart"/>
      <w:r w:rsidRPr="00377EEA">
        <w:rPr>
          <w:rFonts w:ascii="Times New Roman" w:hAnsi="Times New Roman"/>
          <w:sz w:val="28"/>
          <w:szCs w:val="28"/>
        </w:rPr>
        <w:t>Дворова</w:t>
      </w:r>
      <w:proofErr w:type="spellEnd"/>
      <w:r w:rsidRPr="00377EEA">
        <w:rPr>
          <w:rFonts w:ascii="Times New Roman" w:hAnsi="Times New Roman"/>
          <w:sz w:val="28"/>
          <w:szCs w:val="28"/>
        </w:rPr>
        <w:t>. – М.: Издательство Московского психосоциального института; Воронеж: Изд</w:t>
      </w:r>
      <w:proofErr w:type="gramStart"/>
      <w:r w:rsidRPr="00377EEA">
        <w:rPr>
          <w:rFonts w:ascii="Times New Roman" w:hAnsi="Times New Roman"/>
          <w:sz w:val="28"/>
          <w:szCs w:val="28"/>
        </w:rPr>
        <w:t>.-</w:t>
      </w:r>
      <w:proofErr w:type="gramEnd"/>
      <w:r w:rsidRPr="00377EEA">
        <w:rPr>
          <w:rFonts w:ascii="Times New Roman" w:hAnsi="Times New Roman"/>
          <w:sz w:val="28"/>
          <w:szCs w:val="28"/>
        </w:rPr>
        <w:t>во НПО «МОДЕК»,2004;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Павлова Т. А. Развитие пространственного ориентирования у дошкольников и младших школьников. М.: Школьная Пресса, 2004;</w:t>
      </w:r>
    </w:p>
    <w:p w:rsidR="009136C8" w:rsidRPr="00377EEA" w:rsidRDefault="009136C8" w:rsidP="009136C8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Стребелева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А. Формирование мышления у детей с отклонениями в развитии: Кн. Для педагога-дефектолога. – М.: </w:t>
      </w:r>
      <w:proofErr w:type="spellStart"/>
      <w:r w:rsidRPr="00377EEA">
        <w:rPr>
          <w:rFonts w:ascii="Times New Roman" w:hAnsi="Times New Roman"/>
          <w:sz w:val="28"/>
          <w:szCs w:val="28"/>
        </w:rPr>
        <w:t>Гуманит</w:t>
      </w:r>
      <w:proofErr w:type="spellEnd"/>
      <w:r w:rsidRPr="00377EEA">
        <w:rPr>
          <w:rFonts w:ascii="Times New Roman" w:hAnsi="Times New Roman"/>
          <w:sz w:val="28"/>
          <w:szCs w:val="28"/>
        </w:rPr>
        <w:t>. Изд. Центр ВЛАДОС,2001.</w:t>
      </w: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136C8" w:rsidRPr="00377EEA" w:rsidRDefault="009136C8" w:rsidP="009136C8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bCs/>
          <w:sz w:val="28"/>
          <w:szCs w:val="28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11" w:history="1">
        <w:r w:rsidRPr="00377EEA">
          <w:rPr>
            <w:rStyle w:val="af1"/>
            <w:sz w:val="28"/>
            <w:szCs w:val="28"/>
            <w:shd w:val="clear" w:color="auto" w:fill="FFFFFF"/>
          </w:rPr>
          <w:t>http://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moi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-</w:t>
        </w:r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sat</w:t>
        </w:r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Сеть творческих учителей </w:t>
      </w:r>
      <w:hyperlink r:id="rId12" w:history="1">
        <w:r w:rsidRPr="00377EEA">
          <w:rPr>
            <w:rStyle w:val="af1"/>
            <w:sz w:val="28"/>
            <w:szCs w:val="28"/>
            <w:shd w:val="clear" w:color="auto" w:fill="FFFFFF"/>
          </w:rPr>
          <w:t>http://www.it-n.ru/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hyperlink r:id="rId13" w:history="1">
        <w:r w:rsidRPr="00377EEA">
          <w:rPr>
            <w:rStyle w:val="af1"/>
            <w:sz w:val="28"/>
            <w:szCs w:val="28"/>
            <w:shd w:val="clear" w:color="auto" w:fill="FFFFFF"/>
          </w:rPr>
          <w:t>http://nsportal.ru/site/all/sites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 xml:space="preserve">Учительский портал  </w:t>
      </w:r>
      <w:hyperlink r:id="rId14" w:history="1">
        <w:r w:rsidRPr="00377EEA">
          <w:rPr>
            <w:rStyle w:val="af1"/>
            <w:sz w:val="28"/>
            <w:szCs w:val="28"/>
          </w:rPr>
          <w:t>http://www.uchportal.ru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rStyle w:val="af1"/>
          <w:sz w:val="28"/>
          <w:szCs w:val="28"/>
        </w:rPr>
      </w:pPr>
      <w:r w:rsidRPr="00377EEA">
        <w:rPr>
          <w:sz w:val="28"/>
          <w:szCs w:val="28"/>
        </w:rPr>
        <w:t>Федеральный портал «Российское образование»  http://</w:t>
      </w:r>
      <w:hyperlink r:id="rId15" w:tgtFrame="_blank" w:history="1">
        <w:r w:rsidRPr="00377EEA">
          <w:rPr>
            <w:rStyle w:val="af1"/>
            <w:sz w:val="28"/>
            <w:szCs w:val="28"/>
          </w:rPr>
          <w:t>www.edu.ru</w:t>
        </w:r>
      </w:hyperlink>
    </w:p>
    <w:p w:rsidR="009136C8" w:rsidRPr="00252789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color w:val="365F91" w:themeColor="accent1" w:themeShade="BF"/>
          <w:sz w:val="28"/>
          <w:szCs w:val="28"/>
        </w:rPr>
      </w:pPr>
      <w:r w:rsidRPr="00377EEA">
        <w:rPr>
          <w:sz w:val="28"/>
          <w:szCs w:val="28"/>
        </w:rPr>
        <w:t xml:space="preserve">Федеральный </w:t>
      </w:r>
      <w:r>
        <w:rPr>
          <w:sz w:val="28"/>
          <w:szCs w:val="28"/>
        </w:rPr>
        <w:t xml:space="preserve"> ресурсный </w:t>
      </w:r>
      <w:r w:rsidRPr="00377EEA">
        <w:rPr>
          <w:sz w:val="28"/>
          <w:szCs w:val="28"/>
        </w:rPr>
        <w:t>центр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сопровождениюдетей</w:t>
      </w:r>
      <w:proofErr w:type="spellEnd"/>
      <w:r>
        <w:rPr>
          <w:sz w:val="28"/>
          <w:szCs w:val="28"/>
        </w:rPr>
        <w:t xml:space="preserve"> с ограниченными возможностями здоровья </w:t>
      </w:r>
      <w:r w:rsidRPr="00377EEA">
        <w:rPr>
          <w:sz w:val="28"/>
          <w:szCs w:val="28"/>
        </w:rPr>
        <w:t xml:space="preserve"> </w:t>
      </w:r>
      <w:hyperlink r:id="rId16" w:history="1">
        <w:r w:rsidRPr="00D600FC">
          <w:rPr>
            <w:rStyle w:val="af1"/>
            <w:sz w:val="28"/>
            <w:szCs w:val="28"/>
          </w:rPr>
          <w:t>http://</w:t>
        </w:r>
        <w:proofErr w:type="spellStart"/>
        <w:r w:rsidRPr="00D600FC">
          <w:rPr>
            <w:rStyle w:val="af1"/>
            <w:sz w:val="28"/>
            <w:szCs w:val="28"/>
            <w:lang w:val="en-US"/>
          </w:rPr>
          <w:t>ikp</w:t>
        </w:r>
        <w:proofErr w:type="spellEnd"/>
      </w:hyperlink>
      <w:r w:rsidRPr="00252789">
        <w:rPr>
          <w:color w:val="365F91" w:themeColor="accent1" w:themeShade="BF"/>
          <w:sz w:val="28"/>
          <w:szCs w:val="28"/>
        </w:rPr>
        <w:t>-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rao</w:t>
      </w:r>
      <w:proofErr w:type="spellEnd"/>
      <w:r w:rsidRPr="00252789">
        <w:rPr>
          <w:color w:val="365F91" w:themeColor="accent1" w:themeShade="BF"/>
          <w:sz w:val="28"/>
          <w:szCs w:val="28"/>
        </w:rPr>
        <w:t>/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ru</w:t>
      </w:r>
      <w:proofErr w:type="spellEnd"/>
      <w:r w:rsidRPr="00252789">
        <w:rPr>
          <w:color w:val="365F91" w:themeColor="accent1" w:themeShade="BF"/>
          <w:sz w:val="28"/>
          <w:szCs w:val="28"/>
        </w:rPr>
        <w:t>/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frc</w:t>
      </w:r>
      <w:proofErr w:type="spellEnd"/>
      <w:r w:rsidRPr="00252789">
        <w:rPr>
          <w:color w:val="365F91" w:themeColor="accent1" w:themeShade="BF"/>
          <w:sz w:val="28"/>
          <w:szCs w:val="28"/>
        </w:rPr>
        <w:t>-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ovz</w:t>
      </w:r>
      <w:proofErr w:type="spellEnd"/>
      <w:r w:rsidRPr="00252789">
        <w:rPr>
          <w:color w:val="365F91" w:themeColor="accent1" w:themeShade="BF"/>
          <w:sz w:val="28"/>
          <w:szCs w:val="28"/>
        </w:rPr>
        <w:t>3/</w:t>
      </w:r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Федеральный центр информационно-образовательных ресурсов   http://</w:t>
      </w:r>
      <w:hyperlink r:id="rId17" w:tgtFrame="_blank" w:history="1">
        <w:r w:rsidRPr="00377EEA">
          <w:rPr>
            <w:rStyle w:val="af1"/>
            <w:sz w:val="28"/>
            <w:szCs w:val="28"/>
          </w:rPr>
          <w:t>fcior.edu.ru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rStyle w:val="apple-converted-space"/>
          <w:color w:val="000000"/>
          <w:sz w:val="28"/>
          <w:szCs w:val="28"/>
          <w:u w:val="single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Фестиваль педагогических идей «Открытый урок» </w:t>
      </w:r>
      <w:hyperlink r:id="rId18" w:history="1">
        <w:r w:rsidRPr="00377EEA">
          <w:rPr>
            <w:rStyle w:val="af1"/>
            <w:sz w:val="28"/>
            <w:szCs w:val="28"/>
          </w:rPr>
          <w:t>http://</w:t>
        </w:r>
        <w:r w:rsidRPr="00377EEA">
          <w:rPr>
            <w:rStyle w:val="af1"/>
            <w:sz w:val="28"/>
            <w:szCs w:val="28"/>
            <w:shd w:val="clear" w:color="auto" w:fill="FFFFFF"/>
          </w:rPr>
          <w:t>festival.1september</w:t>
        </w:r>
      </w:hyperlink>
    </w:p>
    <w:p w:rsidR="009136C8" w:rsidRPr="00377EEA" w:rsidRDefault="009136C8" w:rsidP="009136C8">
      <w:pPr>
        <w:pStyle w:val="a6"/>
        <w:numPr>
          <w:ilvl w:val="0"/>
          <w:numId w:val="21"/>
        </w:numPr>
        <w:spacing w:line="276" w:lineRule="auto"/>
        <w:jc w:val="both"/>
        <w:rPr>
          <w:rStyle w:val="af1"/>
          <w:sz w:val="28"/>
          <w:szCs w:val="28"/>
        </w:rPr>
      </w:pPr>
      <w:r w:rsidRPr="00377EE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377EEA">
        <w:rPr>
          <w:rStyle w:val="apple-converted-space"/>
          <w:color w:val="000000"/>
          <w:sz w:val="28"/>
          <w:szCs w:val="28"/>
          <w:shd w:val="clear" w:color="auto" w:fill="FFFFFF"/>
        </w:rPr>
        <w:t>материалов</w:t>
      </w:r>
      <w:hyperlink r:id="rId19" w:history="1">
        <w:r w:rsidRPr="00377EEA">
          <w:rPr>
            <w:rStyle w:val="af1"/>
            <w:sz w:val="28"/>
            <w:szCs w:val="28"/>
            <w:shd w:val="clear" w:color="auto" w:fill="FFFFFF"/>
          </w:rPr>
          <w:t>http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://</w:t>
        </w:r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window</w:t>
        </w:r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136C8" w:rsidRPr="000F64C1" w:rsidRDefault="009136C8" w:rsidP="009136C8">
      <w:pPr>
        <w:jc w:val="center"/>
        <w:rPr>
          <w:rFonts w:ascii="Times New Roman" w:hAnsi="Times New Roman"/>
          <w:b/>
          <w:sz w:val="28"/>
          <w:szCs w:val="24"/>
          <w:lang w:val="x-none"/>
        </w:rPr>
      </w:pPr>
    </w:p>
    <w:p w:rsidR="009136C8" w:rsidRPr="009D0E7C" w:rsidRDefault="009136C8" w:rsidP="009136C8">
      <w:pPr>
        <w:pStyle w:val="a6"/>
        <w:numPr>
          <w:ilvl w:val="1"/>
          <w:numId w:val="23"/>
        </w:numPr>
        <w:jc w:val="center"/>
        <w:rPr>
          <w:rFonts w:cs="Times New Roman"/>
          <w:b/>
          <w:bCs/>
          <w:sz w:val="28"/>
          <w:szCs w:val="28"/>
        </w:rPr>
      </w:pPr>
      <w:r w:rsidRPr="009D0E7C">
        <w:rPr>
          <w:rFonts w:cs="Times New Roman"/>
          <w:b/>
          <w:bCs/>
          <w:sz w:val="28"/>
          <w:szCs w:val="28"/>
        </w:rPr>
        <w:t>Приложение 1</w:t>
      </w:r>
    </w:p>
    <w:p w:rsidR="009136C8" w:rsidRDefault="009136C8" w:rsidP="009136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:rsidR="00044B5E" w:rsidRPr="00044B5E" w:rsidRDefault="00044B5E" w:rsidP="00044B5E">
      <w:pPr>
        <w:pStyle w:val="a6"/>
        <w:numPr>
          <w:ilvl w:val="0"/>
          <w:numId w:val="32"/>
        </w:numPr>
        <w:spacing w:line="360" w:lineRule="auto"/>
        <w:rPr>
          <w:rFonts w:cs="Times New Roman"/>
          <w:sz w:val="28"/>
          <w:szCs w:val="28"/>
        </w:rPr>
      </w:pPr>
    </w:p>
    <w:p w:rsidR="00044B5E" w:rsidRDefault="00044B5E" w:rsidP="00EA2623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046D820" wp14:editId="38DDF335">
            <wp:extent cx="2667000" cy="3674118"/>
            <wp:effectExtent l="0" t="0" r="0" b="2540"/>
            <wp:docPr id="25" name="Рисунок 25" descr="F:\Светлана Викторовна\Распечататиь\Подбери по смыслу\подбери п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Светлана Викторовна\Распечататиь\Подбери по смыслу\подбери пару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38" cy="367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623" w:rsidRPr="00EA2623" w:rsidRDefault="00EA2623" w:rsidP="00EA2623">
      <w:pPr>
        <w:pStyle w:val="a6"/>
        <w:numPr>
          <w:ilvl w:val="0"/>
          <w:numId w:val="32"/>
        </w:numPr>
        <w:spacing w:line="360" w:lineRule="auto"/>
        <w:rPr>
          <w:rFonts w:cs="Times New Roman"/>
          <w:sz w:val="28"/>
          <w:szCs w:val="28"/>
        </w:rPr>
      </w:pPr>
      <w:r w:rsidRPr="00EA2623">
        <w:rPr>
          <w:rFonts w:cs="Times New Roman"/>
          <w:sz w:val="28"/>
          <w:szCs w:val="28"/>
        </w:rPr>
        <w:t>Раскрась картину, используя основные цвета и оттенки по цифрам.</w:t>
      </w:r>
    </w:p>
    <w:p w:rsidR="00EA2623" w:rsidRPr="00EA2623" w:rsidRDefault="00EA2623" w:rsidP="00EA2623">
      <w:pPr>
        <w:pStyle w:val="a6"/>
        <w:spacing w:line="360" w:lineRule="auto"/>
        <w:rPr>
          <w:rFonts w:cs="Times New Roman"/>
          <w:sz w:val="28"/>
          <w:szCs w:val="28"/>
        </w:rPr>
      </w:pPr>
    </w:p>
    <w:p w:rsidR="00044B5E" w:rsidRDefault="00EA2623" w:rsidP="00044B5E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3F76DEAE" wp14:editId="4E499E24">
            <wp:extent cx="2019300" cy="2692327"/>
            <wp:effectExtent l="0" t="0" r="0" b="0"/>
            <wp:docPr id="1" name="Рисунок 1" descr="F:\Распечатать\Умные раскраски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спечатать\Умные раскраски\1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349" cy="269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6C8" w:rsidRDefault="009136C8" w:rsidP="00EA2623">
      <w:pPr>
        <w:tabs>
          <w:tab w:val="left" w:pos="1006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36C8" w:rsidRDefault="00EA2623" w:rsidP="009136C8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Повтори узор</w:t>
      </w:r>
      <w:r w:rsidR="009136C8">
        <w:rPr>
          <w:rFonts w:ascii="Times New Roman" w:hAnsi="Times New Roman" w:cs="Times New Roman"/>
          <w:sz w:val="28"/>
          <w:szCs w:val="28"/>
        </w:rPr>
        <w:t>.</w:t>
      </w:r>
      <w:r w:rsidRPr="00EA2623">
        <w:rPr>
          <w:noProof/>
        </w:rPr>
        <w:t xml:space="preserve"> </w:t>
      </w:r>
      <w:r>
        <w:rPr>
          <w:noProof/>
        </w:rPr>
        <w:drawing>
          <wp:inline distT="0" distB="0" distL="0" distR="0" wp14:anchorId="60BEBBA5" wp14:editId="10319691">
            <wp:extent cx="4276725" cy="4276725"/>
            <wp:effectExtent l="0" t="0" r="9525" b="9525"/>
            <wp:docPr id="6" name="Рисунок 6" descr="F:\Светлана Викторовна\Распечататиь\Нарисуй и раскрвсь по образцу\IMG_20200825_135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Светлана Викторовна\Распечататиь\Нарисуй и раскрвсь по образцу\IMG_20200825_135307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6C8" w:rsidRDefault="009136C8" w:rsidP="009136C8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4A8" w:rsidRDefault="00FB54A8" w:rsidP="00FB54A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картинку и раскрась её.</w:t>
      </w:r>
    </w:p>
    <w:p w:rsidR="009136C8" w:rsidRDefault="00FB54A8" w:rsidP="00FB54A8">
      <w:pPr>
        <w:tabs>
          <w:tab w:val="left" w:pos="99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B0B2597" wp14:editId="05ADDE23">
            <wp:extent cx="2033588" cy="2876550"/>
            <wp:effectExtent l="0" t="0" r="5080" b="0"/>
            <wp:docPr id="21" name="Рисунок 21" descr="F:\Светлана Викторовна\Дефектолог\Развитие психомоторики\Пространное воображение геометрические рисунки\+Дорисуй вторую половину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Светлана Викторовна\Дефектолог\Развитие психомоторики\Пространное воображение геометрические рисунки\+Дорисуй вторую половину\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588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6C8" w:rsidRDefault="009136C8" w:rsidP="009136C8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36C8" w:rsidRDefault="009136C8" w:rsidP="009136C8">
      <w:pPr>
        <w:pStyle w:val="a6"/>
        <w:numPr>
          <w:ilvl w:val="1"/>
          <w:numId w:val="23"/>
        </w:numPr>
        <w:tabs>
          <w:tab w:val="left" w:pos="993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706A1B">
        <w:rPr>
          <w:rFonts w:cs="Times New Roman"/>
          <w:b/>
          <w:sz w:val="28"/>
          <w:szCs w:val="28"/>
        </w:rPr>
        <w:lastRenderedPageBreak/>
        <w:t>Приложение 2</w:t>
      </w:r>
    </w:p>
    <w:p w:rsidR="00EA2623" w:rsidRPr="008434BE" w:rsidRDefault="00EA2623" w:rsidP="008434BE">
      <w:pPr>
        <w:pStyle w:val="a6"/>
        <w:numPr>
          <w:ilvl w:val="0"/>
          <w:numId w:val="8"/>
        </w:numPr>
        <w:tabs>
          <w:tab w:val="left" w:pos="993"/>
        </w:tabs>
        <w:spacing w:line="360" w:lineRule="auto"/>
        <w:rPr>
          <w:rFonts w:cs="Times New Roman"/>
          <w:sz w:val="28"/>
          <w:szCs w:val="28"/>
        </w:rPr>
      </w:pPr>
    </w:p>
    <w:p w:rsidR="00EA2623" w:rsidRDefault="00EA2623" w:rsidP="00EA26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0C81EB4" wp14:editId="284EC6A5">
            <wp:extent cx="3028950" cy="3685574"/>
            <wp:effectExtent l="0" t="0" r="0" b="0"/>
            <wp:docPr id="7" name="Рисунок 7" descr="F:\Светлана Викторовна\Распечататиь\Подбери по смыслу\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Светлана Викторовна\Распечататиь\Подбери по смыслу\38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06" cy="3690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BE" w:rsidRDefault="008434BE" w:rsidP="00EA26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6C8" w:rsidRPr="00EA2623" w:rsidRDefault="009136C8" w:rsidP="00EA2623">
      <w:pPr>
        <w:pStyle w:val="a6"/>
        <w:numPr>
          <w:ilvl w:val="0"/>
          <w:numId w:val="23"/>
        </w:numPr>
        <w:spacing w:line="360" w:lineRule="auto"/>
        <w:rPr>
          <w:rFonts w:cs="Times New Roman"/>
          <w:sz w:val="28"/>
          <w:szCs w:val="28"/>
        </w:rPr>
      </w:pPr>
      <w:r w:rsidRPr="00EA2623">
        <w:rPr>
          <w:rFonts w:cs="Times New Roman"/>
          <w:sz w:val="28"/>
          <w:szCs w:val="28"/>
        </w:rPr>
        <w:t>Раскрась картину, используя основные цвета и оттенки по цифрам.</w:t>
      </w:r>
    </w:p>
    <w:p w:rsidR="009136C8" w:rsidRDefault="00EA2623" w:rsidP="008434BE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239E906" wp14:editId="62AD7A26">
            <wp:extent cx="2886075" cy="3847999"/>
            <wp:effectExtent l="0" t="0" r="0" b="635"/>
            <wp:docPr id="2" name="Рисунок 2" descr="F:\Распечатать\Умные раскраски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Распечатать\Умные раскраски\14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533" cy="384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6C8" w:rsidRDefault="00EA2623" w:rsidP="00EA2623">
      <w:pPr>
        <w:numPr>
          <w:ilvl w:val="0"/>
          <w:numId w:val="23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Повтори узор</w:t>
      </w:r>
      <w:r w:rsidR="009136C8">
        <w:rPr>
          <w:rFonts w:ascii="Times New Roman" w:hAnsi="Times New Roman" w:cs="Times New Roman"/>
          <w:sz w:val="28"/>
          <w:szCs w:val="28"/>
        </w:rPr>
        <w:t>.</w:t>
      </w:r>
    </w:p>
    <w:p w:rsidR="009136C8" w:rsidRDefault="00EA2623" w:rsidP="009136C8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5FAADEB" wp14:editId="1CEEDED3">
            <wp:extent cx="3400425" cy="3400425"/>
            <wp:effectExtent l="0" t="0" r="9525" b="9525"/>
            <wp:docPr id="5" name="Рисунок 5" descr="F:\Светлана Викторовна\Распечататиь\Нарисуй и раскрвсь по образцу\IMG_20200825_135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Светлана Викторовна\Распечататиь\Нарисуй и раскрвсь по образцу\IMG_20200825_135304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608" cy="3398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6C8" w:rsidRDefault="009136C8" w:rsidP="009136C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EA2623" w:rsidRDefault="00F14731" w:rsidP="00EA2623">
      <w:pPr>
        <w:numPr>
          <w:ilvl w:val="0"/>
          <w:numId w:val="23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картинку и раскрась её</w:t>
      </w:r>
      <w:r w:rsidR="009136C8">
        <w:rPr>
          <w:rFonts w:ascii="Times New Roman" w:hAnsi="Times New Roman" w:cs="Times New Roman"/>
          <w:sz w:val="28"/>
          <w:szCs w:val="28"/>
        </w:rPr>
        <w:t>.</w:t>
      </w:r>
    </w:p>
    <w:p w:rsidR="00D53D1D" w:rsidRPr="00EA2623" w:rsidRDefault="00D53D1D" w:rsidP="00D53D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049E" w:rsidRPr="00D53D1D" w:rsidRDefault="00FB54A8" w:rsidP="00D53D1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E4ABC33" wp14:editId="1422F946">
            <wp:extent cx="2781300" cy="3934204"/>
            <wp:effectExtent l="0" t="0" r="0" b="9525"/>
            <wp:docPr id="22" name="Рисунок 22" descr="F:\Светлана Викторовна\Дефектолог\Развитие психомоторики\Пространное воображение геометрические рисунки\+Дорисуй вторую половину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Светлана Викторовна\Дефектолог\Развитие психомоторики\Пространное воображение геометрические рисунки\+Дорисуй вторую половину\8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875" cy="393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049E" w:rsidRPr="00D5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06" w:rsidRDefault="00E45D06">
      <w:pPr>
        <w:spacing w:after="0" w:line="240" w:lineRule="auto"/>
      </w:pPr>
      <w:r>
        <w:separator/>
      </w:r>
    </w:p>
  </w:endnote>
  <w:endnote w:type="continuationSeparator" w:id="0">
    <w:p w:rsidR="00E45D06" w:rsidRDefault="00E4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6" w:rsidRDefault="00E45D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A00804">
      <w:rPr>
        <w:rFonts w:ascii="Times New Roman" w:hAnsi="Times New Roman" w:cs="Times New Roman"/>
        <w:noProof/>
        <w:color w:val="000000"/>
      </w:rPr>
      <w:t>2</w:t>
    </w:r>
    <w:r>
      <w:rPr>
        <w:rFonts w:ascii="Times New Roman" w:hAnsi="Times New Roman" w:cs="Times New Roman"/>
        <w:color w:val="000000"/>
      </w:rPr>
      <w:fldChar w:fldCharType="end"/>
    </w:r>
  </w:p>
  <w:p w:rsidR="00E45D06" w:rsidRDefault="00E45D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754755"/>
      <w:docPartObj>
        <w:docPartGallery w:val="Page Numbers (Bottom of Page)"/>
        <w:docPartUnique/>
      </w:docPartObj>
    </w:sdtPr>
    <w:sdtEndPr/>
    <w:sdtContent>
      <w:p w:rsidR="00E45D06" w:rsidRDefault="00E45D06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804">
          <w:rPr>
            <w:noProof/>
          </w:rPr>
          <w:t>1</w:t>
        </w:r>
        <w:r>
          <w:fldChar w:fldCharType="end"/>
        </w:r>
      </w:p>
    </w:sdtContent>
  </w:sdt>
  <w:p w:rsidR="00E45D06" w:rsidRDefault="00E45D0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06" w:rsidRDefault="00E45D06">
      <w:pPr>
        <w:spacing w:after="0" w:line="240" w:lineRule="auto"/>
      </w:pPr>
      <w:r>
        <w:separator/>
      </w:r>
    </w:p>
  </w:footnote>
  <w:footnote w:type="continuationSeparator" w:id="0">
    <w:p w:rsidR="00E45D06" w:rsidRDefault="00E45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1A701C"/>
    <w:multiLevelType w:val="hybridMultilevel"/>
    <w:tmpl w:val="91FE2E12"/>
    <w:lvl w:ilvl="0" w:tplc="B7C465B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77B0F02"/>
    <w:multiLevelType w:val="multilevel"/>
    <w:tmpl w:val="5FAC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917FA"/>
    <w:multiLevelType w:val="multilevel"/>
    <w:tmpl w:val="F87A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E3A7ED8"/>
    <w:multiLevelType w:val="hybridMultilevel"/>
    <w:tmpl w:val="147E88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074025"/>
    <w:multiLevelType w:val="hybridMultilevel"/>
    <w:tmpl w:val="2834A91E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27242"/>
    <w:multiLevelType w:val="hybridMultilevel"/>
    <w:tmpl w:val="A96ADA16"/>
    <w:lvl w:ilvl="0" w:tplc="A27A8B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564A51"/>
    <w:multiLevelType w:val="hybridMultilevel"/>
    <w:tmpl w:val="94EEE434"/>
    <w:lvl w:ilvl="0" w:tplc="E97CC7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243284F"/>
    <w:multiLevelType w:val="hybridMultilevel"/>
    <w:tmpl w:val="1EDC46A2"/>
    <w:lvl w:ilvl="0" w:tplc="C8DE6FB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7B21210"/>
    <w:multiLevelType w:val="multilevel"/>
    <w:tmpl w:val="6A9A255E"/>
    <w:styleLink w:val="WWNum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spacing w:val="0"/>
        <w:w w:val="99"/>
        <w:lang w:val="ru-RU" w:eastAsia="en-US" w:bidi="ar-SA"/>
      </w:rPr>
    </w:lvl>
    <w:lvl w:ilvl="1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</w:abstractNum>
  <w:abstractNum w:abstractNumId="22">
    <w:nsid w:val="590A0BFE"/>
    <w:multiLevelType w:val="hybridMultilevel"/>
    <w:tmpl w:val="5C467800"/>
    <w:lvl w:ilvl="0" w:tplc="C8DE6FB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A4F37A9"/>
    <w:multiLevelType w:val="hybridMultilevel"/>
    <w:tmpl w:val="303C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28"/>
  </w:num>
  <w:num w:numId="5">
    <w:abstractNumId w:val="19"/>
  </w:num>
  <w:num w:numId="6">
    <w:abstractNumId w:val="29"/>
  </w:num>
  <w:num w:numId="7">
    <w:abstractNumId w:val="0"/>
  </w:num>
  <w:num w:numId="8">
    <w:abstractNumId w:val="9"/>
  </w:num>
  <w:num w:numId="9">
    <w:abstractNumId w:val="23"/>
  </w:num>
  <w:num w:numId="10">
    <w:abstractNumId w:val="10"/>
  </w:num>
  <w:num w:numId="11">
    <w:abstractNumId w:val="3"/>
  </w:num>
  <w:num w:numId="12">
    <w:abstractNumId w:val="5"/>
  </w:num>
  <w:num w:numId="13">
    <w:abstractNumId w:val="17"/>
  </w:num>
  <w:num w:numId="14">
    <w:abstractNumId w:val="31"/>
  </w:num>
  <w:num w:numId="15">
    <w:abstractNumId w:val="32"/>
  </w:num>
  <w:num w:numId="16">
    <w:abstractNumId w:val="6"/>
  </w:num>
  <w:num w:numId="17">
    <w:abstractNumId w:val="14"/>
  </w:num>
  <w:num w:numId="18">
    <w:abstractNumId w:val="30"/>
  </w:num>
  <w:num w:numId="19">
    <w:abstractNumId w:val="20"/>
  </w:num>
  <w:num w:numId="20">
    <w:abstractNumId w:val="22"/>
  </w:num>
  <w:num w:numId="21">
    <w:abstractNumId w:val="24"/>
  </w:num>
  <w:num w:numId="22">
    <w:abstractNumId w:val="15"/>
  </w:num>
  <w:num w:numId="23">
    <w:abstractNumId w:val="2"/>
  </w:num>
  <w:num w:numId="24">
    <w:abstractNumId w:val="16"/>
  </w:num>
  <w:num w:numId="25">
    <w:abstractNumId w:val="1"/>
  </w:num>
  <w:num w:numId="26">
    <w:abstractNumId w:val="26"/>
  </w:num>
  <w:num w:numId="27">
    <w:abstractNumId w:val="7"/>
  </w:num>
  <w:num w:numId="28">
    <w:abstractNumId w:val="13"/>
  </w:num>
  <w:num w:numId="29">
    <w:abstractNumId w:val="18"/>
  </w:num>
  <w:num w:numId="30">
    <w:abstractNumId w:val="4"/>
  </w:num>
  <w:num w:numId="31">
    <w:abstractNumId w:val="11"/>
  </w:num>
  <w:num w:numId="32">
    <w:abstractNumId w:val="2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1D"/>
    <w:rsid w:val="00002779"/>
    <w:rsid w:val="00041360"/>
    <w:rsid w:val="00044B5E"/>
    <w:rsid w:val="00047286"/>
    <w:rsid w:val="000518A1"/>
    <w:rsid w:val="00073B85"/>
    <w:rsid w:val="000B0054"/>
    <w:rsid w:val="000F4657"/>
    <w:rsid w:val="001279A8"/>
    <w:rsid w:val="00137CCA"/>
    <w:rsid w:val="00146A03"/>
    <w:rsid w:val="001A1081"/>
    <w:rsid w:val="001D4D73"/>
    <w:rsid w:val="00200FC0"/>
    <w:rsid w:val="00205B4C"/>
    <w:rsid w:val="00216A69"/>
    <w:rsid w:val="002412E3"/>
    <w:rsid w:val="00282730"/>
    <w:rsid w:val="00282A16"/>
    <w:rsid w:val="00293374"/>
    <w:rsid w:val="002C7986"/>
    <w:rsid w:val="002E1F38"/>
    <w:rsid w:val="0037046F"/>
    <w:rsid w:val="003D56CC"/>
    <w:rsid w:val="003E015C"/>
    <w:rsid w:val="003E7691"/>
    <w:rsid w:val="003F3643"/>
    <w:rsid w:val="00481AB3"/>
    <w:rsid w:val="00483603"/>
    <w:rsid w:val="00483E7A"/>
    <w:rsid w:val="004A6EAB"/>
    <w:rsid w:val="004C29F2"/>
    <w:rsid w:val="004D0BC0"/>
    <w:rsid w:val="004E2EA8"/>
    <w:rsid w:val="004E6F39"/>
    <w:rsid w:val="00505CF9"/>
    <w:rsid w:val="00506EAF"/>
    <w:rsid w:val="0051350B"/>
    <w:rsid w:val="005C3A6C"/>
    <w:rsid w:val="005D4A68"/>
    <w:rsid w:val="005F0D05"/>
    <w:rsid w:val="00610914"/>
    <w:rsid w:val="006109E3"/>
    <w:rsid w:val="00627DDA"/>
    <w:rsid w:val="00632E3C"/>
    <w:rsid w:val="00643612"/>
    <w:rsid w:val="006527EF"/>
    <w:rsid w:val="006624B2"/>
    <w:rsid w:val="0067600B"/>
    <w:rsid w:val="006D71E0"/>
    <w:rsid w:val="00704B2C"/>
    <w:rsid w:val="00730C38"/>
    <w:rsid w:val="00793F24"/>
    <w:rsid w:val="0082595C"/>
    <w:rsid w:val="00826A5F"/>
    <w:rsid w:val="008434BE"/>
    <w:rsid w:val="00843F42"/>
    <w:rsid w:val="0084710A"/>
    <w:rsid w:val="00854DD0"/>
    <w:rsid w:val="008A11EE"/>
    <w:rsid w:val="008A4032"/>
    <w:rsid w:val="00902270"/>
    <w:rsid w:val="00911EAA"/>
    <w:rsid w:val="009136C8"/>
    <w:rsid w:val="009259A3"/>
    <w:rsid w:val="0093098C"/>
    <w:rsid w:val="00935E12"/>
    <w:rsid w:val="00947AA6"/>
    <w:rsid w:val="00970846"/>
    <w:rsid w:val="009B06A3"/>
    <w:rsid w:val="009B35D3"/>
    <w:rsid w:val="009D67A9"/>
    <w:rsid w:val="009D686E"/>
    <w:rsid w:val="009E28AB"/>
    <w:rsid w:val="00A00804"/>
    <w:rsid w:val="00A0300F"/>
    <w:rsid w:val="00A3049E"/>
    <w:rsid w:val="00A338CF"/>
    <w:rsid w:val="00A43036"/>
    <w:rsid w:val="00A529AA"/>
    <w:rsid w:val="00A53369"/>
    <w:rsid w:val="00A613BF"/>
    <w:rsid w:val="00A812B9"/>
    <w:rsid w:val="00AD2862"/>
    <w:rsid w:val="00AE4F48"/>
    <w:rsid w:val="00B73D74"/>
    <w:rsid w:val="00B7778B"/>
    <w:rsid w:val="00BD3AF5"/>
    <w:rsid w:val="00BD761D"/>
    <w:rsid w:val="00BE150A"/>
    <w:rsid w:val="00BE1760"/>
    <w:rsid w:val="00C05E01"/>
    <w:rsid w:val="00C4641F"/>
    <w:rsid w:val="00C91CBF"/>
    <w:rsid w:val="00CE53CA"/>
    <w:rsid w:val="00D04A1D"/>
    <w:rsid w:val="00D179D9"/>
    <w:rsid w:val="00D30B5B"/>
    <w:rsid w:val="00D53D1D"/>
    <w:rsid w:val="00D57E39"/>
    <w:rsid w:val="00D630CE"/>
    <w:rsid w:val="00D91467"/>
    <w:rsid w:val="00D92B24"/>
    <w:rsid w:val="00DF0437"/>
    <w:rsid w:val="00E274BE"/>
    <w:rsid w:val="00E45D06"/>
    <w:rsid w:val="00E9400F"/>
    <w:rsid w:val="00EA2623"/>
    <w:rsid w:val="00ED0777"/>
    <w:rsid w:val="00F02B0A"/>
    <w:rsid w:val="00F14731"/>
    <w:rsid w:val="00F2718F"/>
    <w:rsid w:val="00F36CC7"/>
    <w:rsid w:val="00F55981"/>
    <w:rsid w:val="00F70FEE"/>
    <w:rsid w:val="00F75918"/>
    <w:rsid w:val="00F82B8D"/>
    <w:rsid w:val="00F966CC"/>
    <w:rsid w:val="00FB4613"/>
    <w:rsid w:val="00FB54A8"/>
    <w:rsid w:val="00FE3548"/>
    <w:rsid w:val="00FF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C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3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6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136C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6C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6C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136C8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6C8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9136C8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136C8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136C8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136C8"/>
    <w:rPr>
      <w:rFonts w:ascii="Calibri" w:eastAsia="Times New Roman" w:hAnsi="Calibri" w:cs="Calibri"/>
      <w:i/>
      <w:iCs/>
      <w:sz w:val="24"/>
      <w:szCs w:val="24"/>
      <w:lang w:eastAsia="ru-RU"/>
    </w:rPr>
  </w:style>
  <w:style w:type="table" w:customStyle="1" w:styleId="TableNormal">
    <w:name w:val="Table Normal"/>
    <w:rsid w:val="009136C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136C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136C8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iPriority w:val="99"/>
    <w:unhideWhenUsed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qFormat/>
    <w:rsid w:val="00913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99"/>
    <w:qFormat/>
    <w:rsid w:val="009136C8"/>
    <w:pPr>
      <w:suppressAutoHyphens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136C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36C8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9136C8"/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136C8"/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9136C8"/>
    <w:rPr>
      <w:b/>
      <w:bCs/>
    </w:rPr>
  </w:style>
  <w:style w:type="paragraph" w:styleId="ae">
    <w:name w:val="Body Text"/>
    <w:basedOn w:val="a"/>
    <w:link w:val="af"/>
    <w:rsid w:val="009136C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9136C8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136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136C8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9136C8"/>
  </w:style>
  <w:style w:type="paragraph" w:customStyle="1" w:styleId="c86">
    <w:name w:val="c8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9136C8"/>
  </w:style>
  <w:style w:type="character" w:customStyle="1" w:styleId="c9">
    <w:name w:val="c9"/>
    <w:rsid w:val="009136C8"/>
  </w:style>
  <w:style w:type="paragraph" w:customStyle="1" w:styleId="c3">
    <w:name w:val="c3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9136C8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9136C8"/>
  </w:style>
  <w:style w:type="paragraph" w:styleId="af0">
    <w:name w:val="List"/>
    <w:basedOn w:val="ae"/>
    <w:uiPriority w:val="99"/>
    <w:rsid w:val="009136C8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9136C8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9136C8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9136C8"/>
  </w:style>
  <w:style w:type="paragraph" w:styleId="af2">
    <w:name w:val="header"/>
    <w:basedOn w:val="a"/>
    <w:link w:val="af3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9136C8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136C8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9136C8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9136C8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9136C8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9">
    <w:name w:val="название раздела"/>
    <w:basedOn w:val="a"/>
    <w:next w:val="a"/>
    <w:rsid w:val="009136C8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9136C8"/>
  </w:style>
  <w:style w:type="character" w:customStyle="1" w:styleId="a9">
    <w:name w:val="Без интервала Знак"/>
    <w:link w:val="a8"/>
    <w:uiPriority w:val="99"/>
    <w:rsid w:val="009136C8"/>
    <w:rPr>
      <w:rFonts w:ascii="Calibri" w:eastAsia="Calibri" w:hAnsi="Calibri" w:cs="Calibri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9136C8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9136C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136C8"/>
    <w:pPr>
      <w:spacing w:after="100"/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9136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9136C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136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6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7">
    <w:name w:val="c7"/>
    <w:basedOn w:val="a0"/>
    <w:rsid w:val="009136C8"/>
  </w:style>
  <w:style w:type="character" w:customStyle="1" w:styleId="apple-converted-space">
    <w:name w:val="apple-converted-space"/>
    <w:basedOn w:val="a0"/>
    <w:rsid w:val="009136C8"/>
  </w:style>
  <w:style w:type="paragraph" w:customStyle="1" w:styleId="Textbody">
    <w:name w:val="Text body"/>
    <w:basedOn w:val="a"/>
    <w:rsid w:val="00E274BE"/>
    <w:pPr>
      <w:suppressAutoHyphens/>
      <w:autoSpaceDN w:val="0"/>
      <w:spacing w:after="0" w:line="240" w:lineRule="auto"/>
      <w:ind w:left="1699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numbering" w:customStyle="1" w:styleId="WWNum1">
    <w:name w:val="WWNum1"/>
    <w:rsid w:val="00E274BE"/>
    <w:pPr>
      <w:numPr>
        <w:numId w:val="3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C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3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6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136C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6C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6C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136C8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36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6C8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9136C8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136C8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136C8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136C8"/>
    <w:rPr>
      <w:rFonts w:ascii="Calibri" w:eastAsia="Times New Roman" w:hAnsi="Calibri" w:cs="Calibri"/>
      <w:i/>
      <w:iCs/>
      <w:sz w:val="24"/>
      <w:szCs w:val="24"/>
      <w:lang w:eastAsia="ru-RU"/>
    </w:rPr>
  </w:style>
  <w:style w:type="table" w:customStyle="1" w:styleId="TableNormal">
    <w:name w:val="Table Normal"/>
    <w:rsid w:val="009136C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136C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136C8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iPriority w:val="99"/>
    <w:unhideWhenUsed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qFormat/>
    <w:rsid w:val="00913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99"/>
    <w:qFormat/>
    <w:rsid w:val="009136C8"/>
    <w:pPr>
      <w:suppressAutoHyphens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136C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36C8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9136C8"/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136C8"/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9136C8"/>
    <w:rPr>
      <w:b/>
      <w:bCs/>
    </w:rPr>
  </w:style>
  <w:style w:type="paragraph" w:styleId="ae">
    <w:name w:val="Body Text"/>
    <w:basedOn w:val="a"/>
    <w:link w:val="af"/>
    <w:rsid w:val="009136C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9136C8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136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136C8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9136C8"/>
  </w:style>
  <w:style w:type="paragraph" w:customStyle="1" w:styleId="c86">
    <w:name w:val="c86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9136C8"/>
  </w:style>
  <w:style w:type="character" w:customStyle="1" w:styleId="c9">
    <w:name w:val="c9"/>
    <w:rsid w:val="009136C8"/>
  </w:style>
  <w:style w:type="paragraph" w:customStyle="1" w:styleId="c3">
    <w:name w:val="c3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9136C8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9136C8"/>
  </w:style>
  <w:style w:type="paragraph" w:styleId="af0">
    <w:name w:val="List"/>
    <w:basedOn w:val="ae"/>
    <w:uiPriority w:val="99"/>
    <w:rsid w:val="009136C8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9136C8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9136C8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9136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9136C8"/>
  </w:style>
  <w:style w:type="paragraph" w:styleId="af2">
    <w:name w:val="header"/>
    <w:basedOn w:val="a"/>
    <w:link w:val="af3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9136C8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9136C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136C8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9136C8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9136C8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9136C8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9">
    <w:name w:val="название раздела"/>
    <w:basedOn w:val="a"/>
    <w:next w:val="a"/>
    <w:rsid w:val="009136C8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9136C8"/>
  </w:style>
  <w:style w:type="character" w:customStyle="1" w:styleId="a9">
    <w:name w:val="Без интервала Знак"/>
    <w:link w:val="a8"/>
    <w:uiPriority w:val="99"/>
    <w:rsid w:val="009136C8"/>
    <w:rPr>
      <w:rFonts w:ascii="Calibri" w:eastAsia="Calibri" w:hAnsi="Calibri" w:cs="Calibri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9136C8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9136C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136C8"/>
    <w:pPr>
      <w:spacing w:after="100"/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9136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9136C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136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6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7">
    <w:name w:val="c7"/>
    <w:basedOn w:val="a0"/>
    <w:rsid w:val="009136C8"/>
  </w:style>
  <w:style w:type="character" w:customStyle="1" w:styleId="apple-converted-space">
    <w:name w:val="apple-converted-space"/>
    <w:basedOn w:val="a0"/>
    <w:rsid w:val="009136C8"/>
  </w:style>
  <w:style w:type="paragraph" w:customStyle="1" w:styleId="Textbody">
    <w:name w:val="Text body"/>
    <w:basedOn w:val="a"/>
    <w:rsid w:val="00E274BE"/>
    <w:pPr>
      <w:suppressAutoHyphens/>
      <w:autoSpaceDN w:val="0"/>
      <w:spacing w:after="0" w:line="240" w:lineRule="auto"/>
      <w:ind w:left="1699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numbering" w:customStyle="1" w:styleId="WWNum1">
    <w:name w:val="WWNum1"/>
    <w:rsid w:val="00E274BE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portal.ru/site/all/sites" TargetMode="External"/><Relationship Id="rId18" Type="http://schemas.openxmlformats.org/officeDocument/2006/relationships/hyperlink" Target="http://festival.1september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footnotes" Target="footnotes.xml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fcior.edu.ru" TargetMode="External"/><Relationship Id="rId25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://ikp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i-sat.ru" TargetMode="External"/><Relationship Id="rId24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23" Type="http://schemas.openxmlformats.org/officeDocument/2006/relationships/image" Target="media/image4.jpeg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indow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uchportal.ru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0140-0C40-4E9F-A985-92262EF9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31</Pages>
  <Words>5152</Words>
  <Characters>29373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2001-12-31T22:36:00Z</cp:lastPrinted>
  <dcterms:created xsi:type="dcterms:W3CDTF">2001-12-31T21:02:00Z</dcterms:created>
  <dcterms:modified xsi:type="dcterms:W3CDTF">2001-12-31T22:38:00Z</dcterms:modified>
</cp:coreProperties>
</file>