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6A" w:rsidRPr="0025556A" w:rsidRDefault="0025556A" w:rsidP="0025556A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C5C62"/>
          <w:sz w:val="24"/>
          <w:szCs w:val="24"/>
          <w:lang w:eastAsia="ru-RU"/>
        </w:rPr>
      </w:pPr>
      <w:r w:rsidRPr="0025556A">
        <w:rPr>
          <w:rFonts w:ascii="Helvetica" w:eastAsia="Times New Roman" w:hAnsi="Helvetica" w:cs="Times New Roman"/>
          <w:color w:val="5C5C62"/>
          <w:sz w:val="24"/>
          <w:szCs w:val="24"/>
          <w:lang w:eastAsia="ru-RU"/>
        </w:rPr>
        <w:t>Апрель 2023 г. </w:t>
      </w:r>
    </w:p>
    <w:tbl>
      <w:tblPr>
        <w:tblW w:w="88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</w:tblGrid>
      <w:tr w:rsidR="0025556A" w:rsidRPr="0025556A" w:rsidTr="0025556A">
        <w:trPr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556A"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  <w:t>Понеде-льник</w:t>
            </w:r>
            <w:proofErr w:type="spellEnd"/>
            <w:proofErr w:type="gramEnd"/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r w:rsidRPr="0025556A"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r w:rsidRPr="0025556A"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r w:rsidRPr="0025556A"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r w:rsidRPr="0025556A"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r w:rsidRPr="0025556A"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556A"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  <w:t>Воскре-сенье</w:t>
            </w:r>
            <w:proofErr w:type="spellEnd"/>
            <w:proofErr w:type="gramEnd"/>
          </w:p>
        </w:tc>
      </w:tr>
      <w:tr w:rsidR="0025556A" w:rsidRPr="0025556A" w:rsidTr="0025556A">
        <w:trPr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r w:rsidRPr="0025556A"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r w:rsidRPr="0025556A"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  <w:t>2</w:t>
            </w:r>
          </w:p>
        </w:tc>
      </w:tr>
      <w:tr w:rsidR="0025556A" w:rsidRPr="0025556A" w:rsidTr="0025556A">
        <w:trPr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r w:rsidRPr="0025556A"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r w:rsidRPr="0025556A"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r w:rsidRPr="0025556A"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4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06.04.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5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07.04.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6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08.04.</w:t>
              </w:r>
            </w:hyperlink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7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09.04.</w:t>
              </w:r>
            </w:hyperlink>
          </w:p>
        </w:tc>
      </w:tr>
      <w:tr w:rsidR="0025556A" w:rsidRPr="0025556A" w:rsidTr="0025556A">
        <w:trPr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8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10.04.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9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11.04.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10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12.04.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11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13.04.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12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14.04.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13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15.04.</w:t>
              </w:r>
            </w:hyperlink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14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16.04.</w:t>
              </w:r>
            </w:hyperlink>
          </w:p>
        </w:tc>
      </w:tr>
      <w:tr w:rsidR="0025556A" w:rsidRPr="0025556A" w:rsidTr="0025556A">
        <w:trPr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15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17.04.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16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18.04.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17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19.04.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18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20.04.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19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21.04.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20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22.04.</w:t>
              </w:r>
            </w:hyperlink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21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23.04.</w:t>
              </w:r>
            </w:hyperlink>
          </w:p>
        </w:tc>
      </w:tr>
      <w:tr w:rsidR="0025556A" w:rsidRPr="0025556A" w:rsidTr="0025556A">
        <w:trPr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22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24.04.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23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25.04.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24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26.04.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25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27.04.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26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28.04.</w:t>
              </w:r>
            </w:hyperlink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27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29.04.</w:t>
              </w:r>
            </w:hyperlink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25556A" w:rsidRPr="0025556A" w:rsidRDefault="0025556A" w:rsidP="0025556A">
            <w:pPr>
              <w:spacing w:after="300" w:line="240" w:lineRule="auto"/>
              <w:rPr>
                <w:rFonts w:ascii="Helvetica" w:eastAsia="Times New Roman" w:hAnsi="Helvetica" w:cs="Times New Roman"/>
                <w:color w:val="5C5C62"/>
                <w:sz w:val="24"/>
                <w:szCs w:val="24"/>
                <w:lang w:eastAsia="ru-RU"/>
              </w:rPr>
            </w:pPr>
            <w:hyperlink r:id="rId28" w:history="1">
              <w:r w:rsidRPr="0025556A">
                <w:rPr>
                  <w:rFonts w:ascii="Helvetica" w:eastAsia="Times New Roman" w:hAnsi="Helvetica" w:cs="Times New Roman"/>
                  <w:color w:val="A983E5"/>
                  <w:sz w:val="24"/>
                  <w:szCs w:val="24"/>
                  <w:u w:val="single"/>
                  <w:lang w:eastAsia="ru-RU"/>
                </w:rPr>
                <w:t>30.04.</w:t>
              </w:r>
            </w:hyperlink>
          </w:p>
        </w:tc>
      </w:tr>
    </w:tbl>
    <w:p w:rsidR="00614F06" w:rsidRDefault="00614F06">
      <w:bookmarkStart w:id="0" w:name="_GoBack"/>
      <w:bookmarkEnd w:id="0"/>
    </w:p>
    <w:sectPr w:rsidR="0061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6A"/>
    <w:rsid w:val="0025556A"/>
    <w:rsid w:val="006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8246-42D6-4C62-BCAF-21A85873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hi.ru/wp-content/uploads/2023/04/10.04.pdf" TargetMode="External"/><Relationship Id="rId13" Type="http://schemas.openxmlformats.org/officeDocument/2006/relationships/hyperlink" Target="https://gshi.ru/wp-content/uploads/2023/04/15.04.pdf" TargetMode="External"/><Relationship Id="rId18" Type="http://schemas.openxmlformats.org/officeDocument/2006/relationships/hyperlink" Target="https://gshi.ru/wp-content/uploads/2023/04/20.04.pdf" TargetMode="External"/><Relationship Id="rId26" Type="http://schemas.openxmlformats.org/officeDocument/2006/relationships/hyperlink" Target="https://gshi.ru/wp-content/uploads/2023/04/28.0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shi.ru/wp-content/uploads/2023/04/23.04.pdf" TargetMode="External"/><Relationship Id="rId7" Type="http://schemas.openxmlformats.org/officeDocument/2006/relationships/hyperlink" Target="https://gshi.ru/wp-content/uploads/2023/04/09.04.pdf" TargetMode="External"/><Relationship Id="rId12" Type="http://schemas.openxmlformats.org/officeDocument/2006/relationships/hyperlink" Target="https://gshi.ru/wp-content/uploads/2023/04/14.04.pdf" TargetMode="External"/><Relationship Id="rId17" Type="http://schemas.openxmlformats.org/officeDocument/2006/relationships/hyperlink" Target="https://gshi.ru/wp-content/uploads/2023/04/19.04.pdf" TargetMode="External"/><Relationship Id="rId25" Type="http://schemas.openxmlformats.org/officeDocument/2006/relationships/hyperlink" Target="https://gshi.ru/wp-content/uploads/2023/04/27.0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shi.ru/wp-content/uploads/2023/04/18.04.pdf" TargetMode="External"/><Relationship Id="rId20" Type="http://schemas.openxmlformats.org/officeDocument/2006/relationships/hyperlink" Target="https://gshi.ru/wp-content/uploads/2023/04/22.04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shi.ru/wp-content/uploads/2023/04/08.04.pdf" TargetMode="External"/><Relationship Id="rId11" Type="http://schemas.openxmlformats.org/officeDocument/2006/relationships/hyperlink" Target="https://gshi.ru/wp-content/uploads/2023/04/13.04.pdf" TargetMode="External"/><Relationship Id="rId24" Type="http://schemas.openxmlformats.org/officeDocument/2006/relationships/hyperlink" Target="https://gshi.ru/wp-content/uploads/2023/04/26.04.pdf" TargetMode="External"/><Relationship Id="rId5" Type="http://schemas.openxmlformats.org/officeDocument/2006/relationships/hyperlink" Target="https://gshi.ru/wp-content/uploads/2023/04/07.04.pdf" TargetMode="External"/><Relationship Id="rId15" Type="http://schemas.openxmlformats.org/officeDocument/2006/relationships/hyperlink" Target="https://gshi.ru/wp-content/uploads/2023/04/17.04.pdf" TargetMode="External"/><Relationship Id="rId23" Type="http://schemas.openxmlformats.org/officeDocument/2006/relationships/hyperlink" Target="https://gshi.ru/wp-content/uploads/2023/04/25.04.pdf" TargetMode="External"/><Relationship Id="rId28" Type="http://schemas.openxmlformats.org/officeDocument/2006/relationships/hyperlink" Target="https://gshi.ru/wp-content/uploads/2023/04/30.04.pdf" TargetMode="External"/><Relationship Id="rId10" Type="http://schemas.openxmlformats.org/officeDocument/2006/relationships/hyperlink" Target="https://gshi.ru/wp-content/uploads/2023/04/12.04.pdf" TargetMode="External"/><Relationship Id="rId19" Type="http://schemas.openxmlformats.org/officeDocument/2006/relationships/hyperlink" Target="https://gshi.ru/wp-content/uploads/2023/04/21.04.pdf" TargetMode="External"/><Relationship Id="rId4" Type="http://schemas.openxmlformats.org/officeDocument/2006/relationships/hyperlink" Target="https://gshi.ru/wp-content/uploads/2023/04/06.04.pdf" TargetMode="External"/><Relationship Id="rId9" Type="http://schemas.openxmlformats.org/officeDocument/2006/relationships/hyperlink" Target="https://gshi.ru/wp-content/uploads/2023/04/11.04.pdf" TargetMode="External"/><Relationship Id="rId14" Type="http://schemas.openxmlformats.org/officeDocument/2006/relationships/hyperlink" Target="https://gshi.ru/wp-content/uploads/2023/04/16.04.pdf" TargetMode="External"/><Relationship Id="rId22" Type="http://schemas.openxmlformats.org/officeDocument/2006/relationships/hyperlink" Target="https://gshi.ru/wp-content/uploads/2023/04/24.04.pdf" TargetMode="External"/><Relationship Id="rId27" Type="http://schemas.openxmlformats.org/officeDocument/2006/relationships/hyperlink" Target="https://gshi.ru/wp-content/uploads/2023/04/29.04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2023-05-02T09:31:00Z</dcterms:created>
  <dcterms:modified xsi:type="dcterms:W3CDTF">2023-05-02T09:33:00Z</dcterms:modified>
</cp:coreProperties>
</file>