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DB" w:rsidRDefault="0069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ОБОРУДОВАННЫЕ УЧЕБНЫЕ КАБИНЕТЫ</w:t>
      </w:r>
    </w:p>
    <w:p w:rsidR="00691DDB" w:rsidRDefault="00691DDB">
      <w:pPr>
        <w:rPr>
          <w:rFonts w:ascii="Times New Roman" w:hAnsi="Times New Roman" w:cs="Times New Roman"/>
          <w:sz w:val="28"/>
          <w:szCs w:val="28"/>
        </w:rPr>
      </w:pPr>
    </w:p>
    <w:p w:rsidR="00C939FB" w:rsidRPr="00691DDB" w:rsidRDefault="00691DDB">
      <w:pPr>
        <w:rPr>
          <w:rFonts w:ascii="Times New Roman" w:hAnsi="Times New Roman" w:cs="Times New Roman"/>
          <w:sz w:val="28"/>
          <w:szCs w:val="28"/>
        </w:rPr>
      </w:pPr>
      <w:r w:rsidRPr="00691DDB">
        <w:rPr>
          <w:rFonts w:ascii="Times New Roman" w:hAnsi="Times New Roman" w:cs="Times New Roman"/>
          <w:sz w:val="28"/>
          <w:szCs w:val="28"/>
        </w:rPr>
        <w:t xml:space="preserve">Для организации учебно-воспитательного процесса в ГКОУ «Головинщинская школа-интернат» имеются: </w:t>
      </w:r>
    </w:p>
    <w:p w:rsidR="00691DDB" w:rsidRPr="00691DDB" w:rsidRDefault="00691DDB">
      <w:pPr>
        <w:rPr>
          <w:rFonts w:ascii="Times New Roman" w:hAnsi="Times New Roman" w:cs="Times New Roman"/>
          <w:sz w:val="28"/>
          <w:szCs w:val="28"/>
        </w:rPr>
      </w:pPr>
      <w:r w:rsidRPr="00691DDB">
        <w:rPr>
          <w:rFonts w:ascii="Times New Roman" w:hAnsi="Times New Roman" w:cs="Times New Roman"/>
          <w:sz w:val="28"/>
          <w:szCs w:val="28"/>
        </w:rPr>
        <w:t>- 8 учебных классов;</w:t>
      </w:r>
    </w:p>
    <w:p w:rsidR="00691DDB" w:rsidRPr="00691DDB" w:rsidRDefault="00691DDB">
      <w:pPr>
        <w:rPr>
          <w:rFonts w:ascii="Times New Roman" w:hAnsi="Times New Roman" w:cs="Times New Roman"/>
          <w:sz w:val="28"/>
          <w:szCs w:val="28"/>
        </w:rPr>
      </w:pPr>
      <w:r w:rsidRPr="00691DDB">
        <w:rPr>
          <w:rFonts w:ascii="Times New Roman" w:hAnsi="Times New Roman" w:cs="Times New Roman"/>
          <w:sz w:val="28"/>
          <w:szCs w:val="28"/>
        </w:rPr>
        <w:t>-компьютерный класс;</w:t>
      </w:r>
    </w:p>
    <w:p w:rsidR="00691DDB" w:rsidRPr="00691DDB" w:rsidRDefault="00691DDB">
      <w:pPr>
        <w:rPr>
          <w:rFonts w:ascii="Times New Roman" w:hAnsi="Times New Roman" w:cs="Times New Roman"/>
          <w:sz w:val="28"/>
          <w:szCs w:val="28"/>
        </w:rPr>
      </w:pPr>
      <w:r w:rsidRPr="00691DDB">
        <w:rPr>
          <w:rFonts w:ascii="Times New Roman" w:hAnsi="Times New Roman" w:cs="Times New Roman"/>
          <w:sz w:val="28"/>
          <w:szCs w:val="28"/>
        </w:rPr>
        <w:t>- кабинет логопеда;</w:t>
      </w:r>
    </w:p>
    <w:p w:rsidR="00691DDB" w:rsidRPr="00691DDB" w:rsidRDefault="00691DDB">
      <w:pPr>
        <w:rPr>
          <w:rFonts w:ascii="Times New Roman" w:hAnsi="Times New Roman" w:cs="Times New Roman"/>
          <w:sz w:val="28"/>
          <w:szCs w:val="28"/>
        </w:rPr>
      </w:pPr>
      <w:r w:rsidRPr="00691DDB">
        <w:rPr>
          <w:rFonts w:ascii="Times New Roman" w:hAnsi="Times New Roman" w:cs="Times New Roman"/>
          <w:sz w:val="28"/>
          <w:szCs w:val="28"/>
        </w:rPr>
        <w:t xml:space="preserve"> - кабинет психолога;</w:t>
      </w:r>
    </w:p>
    <w:p w:rsidR="00691DDB" w:rsidRPr="00691DDB" w:rsidRDefault="00691DDB">
      <w:pPr>
        <w:rPr>
          <w:rFonts w:ascii="Times New Roman" w:hAnsi="Times New Roman" w:cs="Times New Roman"/>
          <w:sz w:val="28"/>
          <w:szCs w:val="28"/>
        </w:rPr>
      </w:pPr>
      <w:r w:rsidRPr="00691DDB">
        <w:rPr>
          <w:rFonts w:ascii="Times New Roman" w:hAnsi="Times New Roman" w:cs="Times New Roman"/>
          <w:sz w:val="28"/>
          <w:szCs w:val="28"/>
        </w:rPr>
        <w:t>- кабинет социально-бытовой ориентировки;</w:t>
      </w:r>
    </w:p>
    <w:p w:rsidR="00691DDB" w:rsidRPr="00691DDB" w:rsidRDefault="00691DDB">
      <w:pPr>
        <w:rPr>
          <w:rFonts w:ascii="Times New Roman" w:hAnsi="Times New Roman" w:cs="Times New Roman"/>
          <w:sz w:val="28"/>
          <w:szCs w:val="28"/>
        </w:rPr>
      </w:pPr>
      <w:r w:rsidRPr="00691DDB">
        <w:rPr>
          <w:rFonts w:ascii="Times New Roman" w:hAnsi="Times New Roman" w:cs="Times New Roman"/>
          <w:sz w:val="28"/>
          <w:szCs w:val="28"/>
        </w:rPr>
        <w:t>- швейная мастерская;</w:t>
      </w:r>
    </w:p>
    <w:p w:rsidR="00691DDB" w:rsidRDefault="00691DDB">
      <w:pPr>
        <w:rPr>
          <w:rFonts w:ascii="Times New Roman" w:hAnsi="Times New Roman" w:cs="Times New Roman"/>
          <w:sz w:val="28"/>
          <w:szCs w:val="28"/>
        </w:rPr>
      </w:pPr>
      <w:r w:rsidRPr="00691DDB">
        <w:rPr>
          <w:rFonts w:ascii="Times New Roman" w:hAnsi="Times New Roman" w:cs="Times New Roman"/>
          <w:sz w:val="28"/>
          <w:szCs w:val="28"/>
        </w:rPr>
        <w:t>- столярная мастерская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DDB" w:rsidRPr="00691DDB" w:rsidRDefault="0069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актовый зал. </w:t>
      </w:r>
      <w:bookmarkStart w:id="0" w:name="_GoBack"/>
      <w:bookmarkEnd w:id="0"/>
    </w:p>
    <w:p w:rsidR="00691DDB" w:rsidRDefault="00691DDB"/>
    <w:sectPr w:rsidR="0069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DB"/>
    <w:rsid w:val="00691DDB"/>
    <w:rsid w:val="00C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58EA"/>
  <w15:chartTrackingRefBased/>
  <w15:docId w15:val="{BC5448F1-F8BB-4204-954C-87C336CA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2023-01-30T14:44:00Z</dcterms:created>
  <dcterms:modified xsi:type="dcterms:W3CDTF">2023-01-30T14:51:00Z</dcterms:modified>
</cp:coreProperties>
</file>